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4BF" w:rsidRDefault="003324BF" w:rsidP="003324BF">
      <w:pPr>
        <w:rPr>
          <w:noProof/>
          <w:sz w:val="28"/>
          <w:szCs w:val="28"/>
        </w:rPr>
      </w:pPr>
    </w:p>
    <w:p w:rsidR="00490AAC" w:rsidRDefault="00490AAC" w:rsidP="00490AAC">
      <w:pPr>
        <w:widowControl/>
        <w:tabs>
          <w:tab w:val="left" w:pos="3374"/>
        </w:tabs>
        <w:autoSpaceDE/>
        <w:autoSpaceDN/>
        <w:adjustRightInd/>
        <w:spacing w:line="259" w:lineRule="auto"/>
        <w:jc w:val="center"/>
        <w:rPr>
          <w:rFonts w:eastAsiaTheme="minorEastAsia"/>
          <w:sz w:val="28"/>
          <w:szCs w:val="28"/>
        </w:rPr>
      </w:pPr>
      <w:r w:rsidRPr="00490AAC">
        <w:rPr>
          <w:rFonts w:eastAsiaTheme="minorEastAsia"/>
          <w:noProof/>
          <w:sz w:val="28"/>
          <w:szCs w:val="28"/>
        </w:rPr>
        <w:drawing>
          <wp:inline distT="0" distB="0" distL="0" distR="0" wp14:anchorId="3B1790F1" wp14:editId="12204C57">
            <wp:extent cx="628650" cy="904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AC">
        <w:rPr>
          <w:rFonts w:eastAsiaTheme="minorEastAsia"/>
          <w:sz w:val="28"/>
          <w:szCs w:val="28"/>
        </w:rPr>
        <w:t xml:space="preserve">  </w:t>
      </w:r>
    </w:p>
    <w:p w:rsidR="00321DB8" w:rsidRPr="00490AAC" w:rsidRDefault="00321DB8" w:rsidP="00490AAC">
      <w:pPr>
        <w:widowControl/>
        <w:tabs>
          <w:tab w:val="left" w:pos="3374"/>
        </w:tabs>
        <w:autoSpaceDE/>
        <w:autoSpaceDN/>
        <w:adjustRightInd/>
        <w:spacing w:line="259" w:lineRule="auto"/>
        <w:jc w:val="center"/>
        <w:rPr>
          <w:rFonts w:eastAsiaTheme="minorEastAsia"/>
          <w:sz w:val="28"/>
          <w:szCs w:val="28"/>
        </w:rPr>
      </w:pPr>
    </w:p>
    <w:p w:rsidR="00490AAC" w:rsidRPr="00490AAC" w:rsidRDefault="00490AAC" w:rsidP="00490AAC">
      <w:pPr>
        <w:widowControl/>
        <w:tabs>
          <w:tab w:val="left" w:pos="3374"/>
        </w:tabs>
        <w:autoSpaceDE/>
        <w:autoSpaceDN/>
        <w:adjustRightInd/>
        <w:spacing w:line="259" w:lineRule="auto"/>
        <w:jc w:val="center"/>
        <w:rPr>
          <w:rFonts w:eastAsiaTheme="minorEastAsia"/>
          <w:b/>
          <w:sz w:val="28"/>
          <w:szCs w:val="28"/>
        </w:rPr>
      </w:pPr>
      <w:r w:rsidRPr="00490AAC">
        <w:rPr>
          <w:rFonts w:eastAsiaTheme="minorEastAsia"/>
          <w:b/>
          <w:sz w:val="28"/>
          <w:szCs w:val="28"/>
        </w:rPr>
        <w:t xml:space="preserve">ДУМА  МУНИЦИПАЛЬНОГО ОБРАЗОВАНИЯ АЛАПАЕВСКОЕ  ТРЕТЬЕГО  СОЗЫВА                                </w:t>
      </w:r>
    </w:p>
    <w:p w:rsidR="00490AAC" w:rsidRPr="00490AAC" w:rsidRDefault="00490AAC" w:rsidP="00490AAC">
      <w:pPr>
        <w:widowControl/>
        <w:pBdr>
          <w:top w:val="thinThickMediumGap" w:sz="24" w:space="1" w:color="auto"/>
        </w:pBdr>
        <w:tabs>
          <w:tab w:val="left" w:pos="3374"/>
        </w:tabs>
        <w:autoSpaceDE/>
        <w:autoSpaceDN/>
        <w:adjustRightInd/>
        <w:spacing w:line="259" w:lineRule="auto"/>
        <w:rPr>
          <w:rFonts w:eastAsiaTheme="minorEastAsia"/>
          <w:b/>
          <w:sz w:val="28"/>
          <w:szCs w:val="28"/>
        </w:rPr>
      </w:pPr>
    </w:p>
    <w:p w:rsidR="00490AAC" w:rsidRPr="00490AAC" w:rsidRDefault="00490AAC" w:rsidP="00490AAC">
      <w:pPr>
        <w:widowControl/>
        <w:autoSpaceDE/>
        <w:autoSpaceDN/>
        <w:adjustRightInd/>
        <w:spacing w:line="259" w:lineRule="auto"/>
        <w:jc w:val="center"/>
        <w:rPr>
          <w:rFonts w:eastAsiaTheme="minorEastAsia"/>
          <w:b/>
          <w:sz w:val="28"/>
          <w:szCs w:val="28"/>
        </w:rPr>
      </w:pPr>
      <w:r w:rsidRPr="00490AAC">
        <w:rPr>
          <w:rFonts w:eastAsiaTheme="minorEastAsia"/>
          <w:b/>
          <w:sz w:val="28"/>
          <w:szCs w:val="28"/>
        </w:rPr>
        <w:t xml:space="preserve">РЕШЕНИЕ № </w:t>
      </w:r>
      <w:r w:rsidR="00AB5B92">
        <w:rPr>
          <w:rFonts w:eastAsiaTheme="minorEastAsia"/>
          <w:b/>
          <w:sz w:val="28"/>
          <w:szCs w:val="28"/>
        </w:rPr>
        <w:t>134</w:t>
      </w:r>
    </w:p>
    <w:p w:rsidR="003324BF" w:rsidRDefault="00663D9F" w:rsidP="005816E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21DB8">
        <w:rPr>
          <w:sz w:val="28"/>
          <w:szCs w:val="28"/>
        </w:rPr>
        <w:t xml:space="preserve"> </w:t>
      </w:r>
      <w:r w:rsidR="00A30BD8">
        <w:rPr>
          <w:sz w:val="28"/>
          <w:szCs w:val="28"/>
        </w:rPr>
        <w:t xml:space="preserve">27 </w:t>
      </w:r>
      <w:r w:rsidR="00321DB8">
        <w:rPr>
          <w:sz w:val="28"/>
          <w:szCs w:val="28"/>
        </w:rPr>
        <w:t>апреля 2017</w:t>
      </w:r>
      <w:r w:rsidR="00A923E4">
        <w:rPr>
          <w:sz w:val="28"/>
          <w:szCs w:val="28"/>
        </w:rPr>
        <w:t xml:space="preserve"> </w:t>
      </w:r>
      <w:r w:rsidR="003324BF">
        <w:rPr>
          <w:sz w:val="28"/>
          <w:szCs w:val="28"/>
        </w:rPr>
        <w:t>г.</w:t>
      </w:r>
      <w:r w:rsidR="005816E5">
        <w:rPr>
          <w:sz w:val="28"/>
          <w:szCs w:val="28"/>
        </w:rPr>
        <w:t xml:space="preserve">                                                </w:t>
      </w:r>
      <w:r w:rsidR="00A30BD8">
        <w:rPr>
          <w:sz w:val="28"/>
          <w:szCs w:val="28"/>
        </w:rPr>
        <w:t xml:space="preserve">                           </w:t>
      </w:r>
      <w:r w:rsidR="005816E5">
        <w:rPr>
          <w:sz w:val="28"/>
          <w:szCs w:val="28"/>
        </w:rPr>
        <w:t xml:space="preserve"> </w:t>
      </w:r>
      <w:r w:rsidR="00270533">
        <w:rPr>
          <w:sz w:val="28"/>
          <w:szCs w:val="28"/>
        </w:rPr>
        <w:t xml:space="preserve"> </w:t>
      </w:r>
      <w:r w:rsidR="003324BF">
        <w:rPr>
          <w:sz w:val="28"/>
          <w:szCs w:val="28"/>
        </w:rPr>
        <w:t>г. Алапаевск</w:t>
      </w:r>
    </w:p>
    <w:p w:rsidR="003324BF" w:rsidRDefault="00EA0C34" w:rsidP="003324BF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</w:p>
    <w:p w:rsidR="00EA0C34" w:rsidRPr="0023193F" w:rsidRDefault="00EA0C34" w:rsidP="00EA0C34">
      <w:pPr>
        <w:ind w:firstLine="567"/>
        <w:jc w:val="center"/>
        <w:rPr>
          <w:b/>
          <w:i/>
          <w:sz w:val="28"/>
          <w:szCs w:val="28"/>
        </w:rPr>
      </w:pPr>
      <w:r w:rsidRPr="0023193F">
        <w:rPr>
          <w:b/>
          <w:i/>
          <w:sz w:val="28"/>
          <w:szCs w:val="28"/>
        </w:rPr>
        <w:t xml:space="preserve">Об основных направлениях и результатах деятельности в сфере </w:t>
      </w:r>
      <w:r w:rsidR="00EF085F" w:rsidRPr="0023193F">
        <w:rPr>
          <w:b/>
          <w:i/>
          <w:sz w:val="28"/>
          <w:szCs w:val="28"/>
        </w:rPr>
        <w:t xml:space="preserve">                          </w:t>
      </w:r>
      <w:r w:rsidRPr="0023193F">
        <w:rPr>
          <w:b/>
          <w:i/>
          <w:sz w:val="28"/>
          <w:szCs w:val="28"/>
        </w:rPr>
        <w:t xml:space="preserve">закупок </w:t>
      </w:r>
      <w:r w:rsidR="00EF085F" w:rsidRPr="0023193F">
        <w:rPr>
          <w:b/>
          <w:i/>
          <w:sz w:val="28"/>
          <w:szCs w:val="28"/>
        </w:rPr>
        <w:t xml:space="preserve"> </w:t>
      </w:r>
      <w:r w:rsidRPr="0023193F">
        <w:rPr>
          <w:b/>
          <w:i/>
          <w:sz w:val="28"/>
          <w:szCs w:val="28"/>
        </w:rPr>
        <w:t>в муниципальном образовании Алапаевское в 2011-2016 годов</w:t>
      </w:r>
    </w:p>
    <w:p w:rsidR="00EA0C34" w:rsidRPr="0023193F" w:rsidRDefault="00EA0C34" w:rsidP="00EA0C34">
      <w:pPr>
        <w:ind w:firstLine="567"/>
        <w:jc w:val="center"/>
        <w:rPr>
          <w:b/>
          <w:i/>
          <w:sz w:val="28"/>
          <w:szCs w:val="28"/>
        </w:rPr>
      </w:pPr>
      <w:r w:rsidRPr="0023193F">
        <w:rPr>
          <w:b/>
          <w:i/>
          <w:sz w:val="28"/>
          <w:szCs w:val="28"/>
        </w:rPr>
        <w:t xml:space="preserve"> и перспективах </w:t>
      </w:r>
      <w:proofErr w:type="gramStart"/>
      <w:r w:rsidRPr="0023193F">
        <w:rPr>
          <w:b/>
          <w:i/>
          <w:sz w:val="28"/>
          <w:szCs w:val="28"/>
        </w:rPr>
        <w:t>работы Управления муниципальных закупок</w:t>
      </w:r>
      <w:r w:rsidR="00EF085F" w:rsidRPr="0023193F">
        <w:rPr>
          <w:b/>
          <w:i/>
          <w:sz w:val="28"/>
          <w:szCs w:val="28"/>
        </w:rPr>
        <w:t xml:space="preserve"> Администрации муниципального образования</w:t>
      </w:r>
      <w:proofErr w:type="gramEnd"/>
      <w:r w:rsidR="00EF085F" w:rsidRPr="0023193F">
        <w:rPr>
          <w:b/>
          <w:i/>
          <w:sz w:val="28"/>
          <w:szCs w:val="28"/>
        </w:rPr>
        <w:t xml:space="preserve"> Алапаевское</w:t>
      </w:r>
      <w:r w:rsidR="0023193F">
        <w:rPr>
          <w:b/>
          <w:i/>
          <w:sz w:val="28"/>
          <w:szCs w:val="28"/>
        </w:rPr>
        <w:t xml:space="preserve"> на 2017год</w:t>
      </w:r>
    </w:p>
    <w:p w:rsidR="00EA0C34" w:rsidRDefault="00EA0C34" w:rsidP="00FF5037">
      <w:pPr>
        <w:jc w:val="both"/>
        <w:rPr>
          <w:b/>
          <w:i/>
          <w:color w:val="000000"/>
          <w:spacing w:val="-1"/>
          <w:sz w:val="28"/>
          <w:szCs w:val="28"/>
        </w:rPr>
      </w:pPr>
    </w:p>
    <w:p w:rsidR="00781730" w:rsidRDefault="00615DD2" w:rsidP="00781730">
      <w:pPr>
        <w:jc w:val="both"/>
        <w:rPr>
          <w:rFonts w:eastAsia="Calibri"/>
          <w:sz w:val="28"/>
          <w:szCs w:val="28"/>
          <w:lang w:eastAsia="en-US"/>
        </w:rPr>
      </w:pPr>
      <w:r w:rsidRPr="00CC5F5C">
        <w:rPr>
          <w:sz w:val="28"/>
          <w:szCs w:val="28"/>
        </w:rPr>
        <w:t xml:space="preserve">       </w:t>
      </w:r>
      <w:proofErr w:type="gramStart"/>
      <w:r w:rsidR="003324BF" w:rsidRPr="00CC5F5C">
        <w:rPr>
          <w:sz w:val="28"/>
          <w:szCs w:val="28"/>
        </w:rPr>
        <w:t>Рассмо</w:t>
      </w:r>
      <w:r w:rsidR="00FF0F75" w:rsidRPr="00CC5F5C">
        <w:rPr>
          <w:sz w:val="28"/>
          <w:szCs w:val="28"/>
        </w:rPr>
        <w:t>трев информацию</w:t>
      </w:r>
      <w:r w:rsidR="00BF3E89" w:rsidRPr="00CC5F5C">
        <w:rPr>
          <w:sz w:val="28"/>
          <w:szCs w:val="28"/>
        </w:rPr>
        <w:t xml:space="preserve"> </w:t>
      </w:r>
      <w:r w:rsidR="0023193F" w:rsidRPr="00CC5F5C">
        <w:rPr>
          <w:sz w:val="28"/>
          <w:szCs w:val="28"/>
        </w:rPr>
        <w:t>Администрации  муниципального образования Алапаевское</w:t>
      </w:r>
      <w:r w:rsidR="00CC5F5C">
        <w:rPr>
          <w:sz w:val="28"/>
          <w:szCs w:val="28"/>
        </w:rPr>
        <w:t xml:space="preserve"> </w:t>
      </w:r>
      <w:r w:rsidR="0023193F" w:rsidRPr="00CC5F5C">
        <w:rPr>
          <w:sz w:val="28"/>
          <w:szCs w:val="28"/>
        </w:rPr>
        <w:t xml:space="preserve"> </w:t>
      </w:r>
      <w:r w:rsidR="00366570">
        <w:rPr>
          <w:sz w:val="28"/>
          <w:szCs w:val="28"/>
        </w:rPr>
        <w:t>о</w:t>
      </w:r>
      <w:r w:rsidR="00366570" w:rsidRPr="00366570">
        <w:rPr>
          <w:sz w:val="28"/>
          <w:szCs w:val="28"/>
        </w:rPr>
        <w:t>б основных направлениях и результатах деятельности в сфере                           закупок  в муниципальном образовании Алапаевское в 2011-2016 годов</w:t>
      </w:r>
      <w:r w:rsidR="00366570">
        <w:rPr>
          <w:sz w:val="28"/>
          <w:szCs w:val="28"/>
        </w:rPr>
        <w:t xml:space="preserve"> </w:t>
      </w:r>
      <w:r w:rsidR="00366570" w:rsidRPr="00366570">
        <w:rPr>
          <w:sz w:val="28"/>
          <w:szCs w:val="28"/>
        </w:rPr>
        <w:t>и перспективах работы Управления муниципальных закупок Администрации муниципального образования Алапаевское на 2017</w:t>
      </w:r>
      <w:r w:rsidR="00366570">
        <w:rPr>
          <w:sz w:val="28"/>
          <w:szCs w:val="28"/>
        </w:rPr>
        <w:t xml:space="preserve"> </w:t>
      </w:r>
      <w:r w:rsidR="00366570" w:rsidRPr="00366570">
        <w:rPr>
          <w:sz w:val="28"/>
          <w:szCs w:val="28"/>
        </w:rPr>
        <w:t>год</w:t>
      </w:r>
      <w:r w:rsidR="00366570">
        <w:rPr>
          <w:sz w:val="28"/>
          <w:szCs w:val="28"/>
        </w:rPr>
        <w:t>, Дума муниципальн</w:t>
      </w:r>
      <w:r w:rsidR="00E409F1">
        <w:rPr>
          <w:sz w:val="28"/>
          <w:szCs w:val="28"/>
        </w:rPr>
        <w:t>ого образования Алапаевское отм</w:t>
      </w:r>
      <w:r w:rsidR="00366570">
        <w:rPr>
          <w:sz w:val="28"/>
          <w:szCs w:val="28"/>
        </w:rPr>
        <w:t>ечает следующее</w:t>
      </w:r>
      <w:r w:rsidR="00E409F1">
        <w:rPr>
          <w:sz w:val="28"/>
          <w:szCs w:val="28"/>
        </w:rPr>
        <w:t>,</w:t>
      </w:r>
      <w:r w:rsidR="00085863">
        <w:rPr>
          <w:sz w:val="28"/>
          <w:szCs w:val="28"/>
        </w:rPr>
        <w:t xml:space="preserve"> </w:t>
      </w:r>
      <w:r w:rsidR="00781730">
        <w:rPr>
          <w:sz w:val="28"/>
          <w:szCs w:val="28"/>
        </w:rPr>
        <w:t>д</w:t>
      </w:r>
      <w:r w:rsidR="00781730" w:rsidRPr="00781730">
        <w:rPr>
          <w:rFonts w:eastAsia="Calibri"/>
          <w:sz w:val="28"/>
          <w:szCs w:val="28"/>
          <w:lang w:eastAsia="en-US"/>
        </w:rPr>
        <w:t xml:space="preserve">ля размещения информации о закупках использовался официальный сайт РФ </w:t>
      </w:r>
      <w:hyperlink r:id="rId7" w:tgtFrame="_blank" w:history="1">
        <w:r w:rsidR="00781730" w:rsidRPr="00781730">
          <w:rPr>
            <w:rFonts w:eastAsia="Calibri"/>
            <w:color w:val="0000FF"/>
            <w:sz w:val="28"/>
            <w:szCs w:val="28"/>
            <w:u w:val="single"/>
            <w:lang w:eastAsia="en-US"/>
          </w:rPr>
          <w:t>www.zakupki.gov.ru</w:t>
        </w:r>
      </w:hyperlink>
      <w:r w:rsidR="00781730" w:rsidRPr="00781730">
        <w:rPr>
          <w:rFonts w:ascii="Calibri" w:eastAsia="Calibri" w:hAnsi="Calibri"/>
          <w:sz w:val="22"/>
          <w:szCs w:val="22"/>
          <w:lang w:eastAsia="en-US"/>
        </w:rPr>
        <w:t xml:space="preserve">. </w:t>
      </w:r>
      <w:r w:rsidR="00781730" w:rsidRPr="00781730">
        <w:rPr>
          <w:rFonts w:eastAsia="Calibri"/>
          <w:sz w:val="28"/>
          <w:szCs w:val="28"/>
          <w:lang w:eastAsia="en-US"/>
        </w:rPr>
        <w:t>То есть так же, как и</w:t>
      </w:r>
      <w:proofErr w:type="gramEnd"/>
      <w:r w:rsidR="00781730" w:rsidRPr="00781730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781730" w:rsidRPr="00781730">
        <w:rPr>
          <w:rFonts w:eastAsia="Calibri"/>
          <w:sz w:val="28"/>
          <w:szCs w:val="28"/>
          <w:lang w:eastAsia="en-US"/>
        </w:rPr>
        <w:t>в настоящее время все закупи, проводимые путем торгов</w:t>
      </w:r>
      <w:r w:rsidR="00781730" w:rsidRPr="00781730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781730" w:rsidRPr="00781730">
        <w:rPr>
          <w:rFonts w:eastAsia="Calibri"/>
          <w:sz w:val="28"/>
          <w:szCs w:val="28"/>
          <w:lang w:eastAsia="en-US"/>
        </w:rPr>
        <w:t>в форме конкурса, аукциона, в том числе аукциона в электронной форме и</w:t>
      </w:r>
      <w:r w:rsidR="00781730" w:rsidRPr="00781730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781730" w:rsidRPr="00781730">
        <w:rPr>
          <w:rFonts w:eastAsia="Calibri"/>
          <w:sz w:val="28"/>
          <w:szCs w:val="28"/>
          <w:lang w:eastAsia="en-US"/>
        </w:rPr>
        <w:t>без проведения торгов (запрос котировок) размещались на данном сайте, и победитель на поставку каких-либо товаров, выполнение работ, оказание услуг для нужд МО Алапаевское определялся на основании поданных на бумажном носителе участн</w:t>
      </w:r>
      <w:r w:rsidR="00A43AB1">
        <w:rPr>
          <w:rFonts w:eastAsia="Calibri"/>
          <w:sz w:val="28"/>
          <w:szCs w:val="28"/>
          <w:lang w:eastAsia="en-US"/>
        </w:rPr>
        <w:t>иками размещения заказов заявок.</w:t>
      </w:r>
      <w:proofErr w:type="gramEnd"/>
    </w:p>
    <w:p w:rsidR="00781730" w:rsidRPr="00781730" w:rsidRDefault="005858A3" w:rsidP="005858A3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</w:t>
      </w:r>
      <w:r w:rsidR="00781730" w:rsidRPr="00781730">
        <w:rPr>
          <w:rFonts w:eastAsia="Calibri"/>
          <w:sz w:val="28"/>
          <w:szCs w:val="28"/>
          <w:lang w:eastAsia="en-US"/>
        </w:rPr>
        <w:t xml:space="preserve">Проанализировав информацию о размещении заказов для нужд МО Алапаевское, содержащуюся на официальном сайте </w:t>
      </w:r>
      <w:hyperlink r:id="rId8" w:tgtFrame="_blank" w:history="1">
        <w:r w:rsidR="00781730" w:rsidRPr="00781730">
          <w:rPr>
            <w:rFonts w:eastAsia="Calibri"/>
            <w:color w:val="0000FF"/>
            <w:sz w:val="28"/>
            <w:szCs w:val="28"/>
            <w:u w:val="single"/>
            <w:lang w:eastAsia="en-US"/>
          </w:rPr>
          <w:t>www.zakupki.gov.ru</w:t>
        </w:r>
      </w:hyperlink>
      <w:r w:rsidR="00781730" w:rsidRPr="00781730">
        <w:rPr>
          <w:rFonts w:ascii="Calibri" w:eastAsia="Calibri" w:hAnsi="Calibri"/>
          <w:sz w:val="22"/>
          <w:szCs w:val="22"/>
          <w:lang w:eastAsia="en-US"/>
        </w:rPr>
        <w:t xml:space="preserve">, </w:t>
      </w:r>
      <w:r w:rsidR="00781730" w:rsidRPr="00781730">
        <w:rPr>
          <w:rFonts w:eastAsia="Calibri"/>
          <w:sz w:val="28"/>
          <w:szCs w:val="28"/>
          <w:lang w:eastAsia="en-US"/>
        </w:rPr>
        <w:t xml:space="preserve">сообщаем, что за период с 01.01.2011 по 31.12.2013 года отделом по размещению     муниципального </w:t>
      </w:r>
      <w:proofErr w:type="gramStart"/>
      <w:r w:rsidR="00781730" w:rsidRPr="00781730">
        <w:rPr>
          <w:rFonts w:eastAsia="Calibri"/>
          <w:sz w:val="28"/>
          <w:szCs w:val="28"/>
          <w:lang w:eastAsia="en-US"/>
        </w:rPr>
        <w:t>заказа управления экономики Администрации муниципального образования</w:t>
      </w:r>
      <w:proofErr w:type="gramEnd"/>
      <w:r w:rsidR="00781730" w:rsidRPr="00781730">
        <w:rPr>
          <w:rFonts w:eastAsia="Calibri"/>
          <w:sz w:val="28"/>
          <w:szCs w:val="28"/>
          <w:lang w:eastAsia="en-US"/>
        </w:rPr>
        <w:t xml:space="preserve"> Алапаевское размещено 578 извещений, в том числе путем проведения:</w:t>
      </w:r>
    </w:p>
    <w:p w:rsidR="00781730" w:rsidRPr="00781730" w:rsidRDefault="00781730" w:rsidP="00781730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781730">
        <w:rPr>
          <w:rFonts w:eastAsia="Calibri"/>
          <w:sz w:val="28"/>
          <w:szCs w:val="28"/>
          <w:lang w:eastAsia="en-US"/>
        </w:rPr>
        <w:t>- открытых конкурсов – 5 извещений;</w:t>
      </w:r>
    </w:p>
    <w:p w:rsidR="00781730" w:rsidRPr="00781730" w:rsidRDefault="00781730" w:rsidP="00781730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781730">
        <w:rPr>
          <w:rFonts w:eastAsia="Calibri"/>
          <w:sz w:val="28"/>
          <w:szCs w:val="28"/>
          <w:lang w:eastAsia="en-US"/>
        </w:rPr>
        <w:t>- электронных аукционов – 146 извещений;</w:t>
      </w:r>
    </w:p>
    <w:p w:rsidR="00781730" w:rsidRPr="00781730" w:rsidRDefault="00781730" w:rsidP="00781730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781730">
        <w:rPr>
          <w:rFonts w:eastAsia="Calibri"/>
          <w:sz w:val="28"/>
          <w:szCs w:val="28"/>
          <w:lang w:eastAsia="en-US"/>
        </w:rPr>
        <w:t>- запросов котировок – 427 извещений.</w:t>
      </w:r>
    </w:p>
    <w:p w:rsidR="00781730" w:rsidRPr="00781730" w:rsidRDefault="00781730" w:rsidP="00781730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781730">
        <w:rPr>
          <w:rFonts w:eastAsia="Calibri"/>
          <w:sz w:val="28"/>
          <w:szCs w:val="28"/>
          <w:lang w:eastAsia="en-US"/>
        </w:rPr>
        <w:t>По итогам размещения указанных извещений организовано порядка 700 заседаний комиссий по рассмотрению и оценке заявок участников размещения закупок,  составлено и размещено на официальном сайте аналогичное количество протоколов заседания комиссий.</w:t>
      </w:r>
    </w:p>
    <w:p w:rsidR="00781730" w:rsidRPr="00781730" w:rsidRDefault="00747E4E" w:rsidP="004D7DB4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      </w:t>
      </w:r>
      <w:r w:rsidR="00781730" w:rsidRPr="00781730">
        <w:rPr>
          <w:rFonts w:eastAsia="Calibri"/>
          <w:sz w:val="28"/>
          <w:szCs w:val="28"/>
          <w:lang w:eastAsia="en-US"/>
        </w:rPr>
        <w:t>С 1 января 2014 года вступил в свою законную силу Федеральный закон № 44-ФЗ «О контрактной системе в сфере закупок товаров, работ, услуг для обеспечения государственных и муниципальных нужд»</w:t>
      </w:r>
      <w:r w:rsidR="00047DD0">
        <w:rPr>
          <w:rFonts w:eastAsia="Calibri"/>
          <w:sz w:val="28"/>
          <w:szCs w:val="28"/>
          <w:lang w:eastAsia="en-US"/>
        </w:rPr>
        <w:t>.</w:t>
      </w:r>
      <w:r w:rsidR="004D7DB4">
        <w:rPr>
          <w:rFonts w:eastAsia="Calibri"/>
          <w:sz w:val="28"/>
          <w:szCs w:val="28"/>
          <w:lang w:eastAsia="en-US"/>
        </w:rPr>
        <w:t xml:space="preserve"> </w:t>
      </w:r>
      <w:r w:rsidR="00781730" w:rsidRPr="00781730">
        <w:rPr>
          <w:rFonts w:eastAsia="Calibri"/>
          <w:sz w:val="28"/>
          <w:szCs w:val="28"/>
          <w:lang w:eastAsia="en-US"/>
        </w:rPr>
        <w:t>Статьей 26 «Централизованные закупки» Закона о контрактной системе в целях централизации закупок предусмотрено право Заказчика на создание государственного или муниципального органа, казенного учреждения уполномоченного на определение поставщиков (подрядчиков, исполнителей).</w:t>
      </w:r>
    </w:p>
    <w:p w:rsidR="00781730" w:rsidRPr="00781730" w:rsidRDefault="00781730" w:rsidP="00781730">
      <w:pPr>
        <w:widowControl/>
        <w:autoSpaceDE/>
        <w:autoSpaceDN/>
        <w:adjustRightInd/>
        <w:ind w:firstLine="567"/>
        <w:jc w:val="both"/>
        <w:rPr>
          <w:rFonts w:eastAsia="Calibri"/>
          <w:bCs/>
          <w:iCs/>
          <w:sz w:val="28"/>
          <w:szCs w:val="28"/>
          <w:lang w:eastAsia="en-US"/>
        </w:rPr>
      </w:pPr>
      <w:proofErr w:type="gramStart"/>
      <w:r w:rsidRPr="00781730">
        <w:rPr>
          <w:rFonts w:eastAsia="Calibri"/>
          <w:sz w:val="28"/>
          <w:szCs w:val="28"/>
          <w:lang w:eastAsia="en-US"/>
        </w:rPr>
        <w:t>Так на основании Решения Думы МО Алапаевское от 27.02.2014 г. № 534  «</w:t>
      </w:r>
      <w:r w:rsidRPr="00781730">
        <w:rPr>
          <w:rFonts w:eastAsia="Calibri"/>
          <w:bCs/>
          <w:iCs/>
          <w:sz w:val="28"/>
          <w:szCs w:val="28"/>
          <w:lang w:eastAsia="en-US"/>
        </w:rPr>
        <w:t>О создании Уполномоченного органа по определению поставщиков (подрядчиков, исполнителей) для заказчиков муниципального образования Алапаевское, организации и проведению публичных торгов» создан Уполномоченный орган по определению поставщиков (подрядчиков, исполнителей) для заказчиков муниципального образования Алапаевское, организации и проведению публичных торгов в форме функционального органа Администрации муниципального образования Алапаевское МКУ «Управление муниципальных закупок</w:t>
      </w:r>
      <w:proofErr w:type="gramEnd"/>
      <w:r w:rsidRPr="00781730">
        <w:rPr>
          <w:rFonts w:eastAsia="Calibri"/>
          <w:bCs/>
          <w:iCs/>
          <w:sz w:val="28"/>
          <w:szCs w:val="28"/>
          <w:lang w:eastAsia="en-US"/>
        </w:rPr>
        <w:t xml:space="preserve"> Администрации муниципального образования Алапаевское».</w:t>
      </w:r>
    </w:p>
    <w:p w:rsidR="00781730" w:rsidRPr="00781730" w:rsidRDefault="00781730" w:rsidP="00781730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781730">
        <w:rPr>
          <w:rFonts w:eastAsia="Calibri"/>
          <w:sz w:val="28"/>
          <w:szCs w:val="28"/>
          <w:lang w:eastAsia="en-US"/>
        </w:rPr>
        <w:t>В период с 01.01.2014 по 31.12.2016 года закупки, согласно  44-ФЗ осуществляло 54 муниципальных Заказчика, из них:</w:t>
      </w:r>
      <w:proofErr w:type="gramEnd"/>
    </w:p>
    <w:p w:rsidR="00781730" w:rsidRPr="00781730" w:rsidRDefault="00781730" w:rsidP="00781730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781730">
        <w:rPr>
          <w:rFonts w:eastAsia="Calibri"/>
          <w:sz w:val="28"/>
          <w:szCs w:val="28"/>
          <w:lang w:eastAsia="en-US"/>
        </w:rPr>
        <w:t xml:space="preserve">  -18 образовательных учреждений;</w:t>
      </w:r>
    </w:p>
    <w:p w:rsidR="00781730" w:rsidRPr="00781730" w:rsidRDefault="00781730" w:rsidP="00781730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781730">
        <w:rPr>
          <w:rFonts w:eastAsia="Calibri"/>
          <w:sz w:val="28"/>
          <w:szCs w:val="28"/>
          <w:lang w:eastAsia="en-US"/>
        </w:rPr>
        <w:t xml:space="preserve">  -16 сельских администраций;</w:t>
      </w:r>
    </w:p>
    <w:p w:rsidR="00781730" w:rsidRPr="00781730" w:rsidRDefault="00781730" w:rsidP="00781730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781730">
        <w:rPr>
          <w:rFonts w:eastAsia="Calibri"/>
          <w:sz w:val="28"/>
          <w:szCs w:val="28"/>
          <w:lang w:eastAsia="en-US"/>
        </w:rPr>
        <w:t xml:space="preserve">  -7 органов;</w:t>
      </w:r>
    </w:p>
    <w:p w:rsidR="00781730" w:rsidRPr="00781730" w:rsidRDefault="00781730" w:rsidP="00781730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781730">
        <w:rPr>
          <w:rFonts w:eastAsia="Calibri"/>
          <w:sz w:val="28"/>
          <w:szCs w:val="28"/>
          <w:lang w:eastAsia="en-US"/>
        </w:rPr>
        <w:t xml:space="preserve">  - 7 учреждений культуры;</w:t>
      </w:r>
    </w:p>
    <w:p w:rsidR="00781730" w:rsidRPr="00781730" w:rsidRDefault="00781730" w:rsidP="00781730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781730">
        <w:rPr>
          <w:rFonts w:eastAsia="Calibri"/>
          <w:sz w:val="28"/>
          <w:szCs w:val="28"/>
          <w:lang w:eastAsia="en-US"/>
        </w:rPr>
        <w:t xml:space="preserve">  - 2 </w:t>
      </w:r>
      <w:proofErr w:type="gramStart"/>
      <w:r w:rsidRPr="00781730">
        <w:rPr>
          <w:rFonts w:eastAsia="Calibri"/>
          <w:sz w:val="28"/>
          <w:szCs w:val="28"/>
          <w:lang w:eastAsia="en-US"/>
        </w:rPr>
        <w:t>спортивных</w:t>
      </w:r>
      <w:proofErr w:type="gramEnd"/>
      <w:r w:rsidRPr="00781730">
        <w:rPr>
          <w:rFonts w:eastAsia="Calibri"/>
          <w:sz w:val="28"/>
          <w:szCs w:val="28"/>
          <w:lang w:eastAsia="en-US"/>
        </w:rPr>
        <w:t xml:space="preserve"> учреждения;</w:t>
      </w:r>
    </w:p>
    <w:p w:rsidR="00781730" w:rsidRPr="00781730" w:rsidRDefault="00781730" w:rsidP="00781730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781730">
        <w:rPr>
          <w:rFonts w:eastAsia="Calibri"/>
          <w:sz w:val="28"/>
          <w:szCs w:val="28"/>
          <w:lang w:eastAsia="en-US"/>
        </w:rPr>
        <w:t xml:space="preserve">  - 4 </w:t>
      </w:r>
      <w:proofErr w:type="gramStart"/>
      <w:r w:rsidRPr="00781730">
        <w:rPr>
          <w:rFonts w:eastAsia="Calibri"/>
          <w:sz w:val="28"/>
          <w:szCs w:val="28"/>
          <w:lang w:eastAsia="en-US"/>
        </w:rPr>
        <w:t>муниципальных</w:t>
      </w:r>
      <w:proofErr w:type="gramEnd"/>
      <w:r w:rsidRPr="00781730">
        <w:rPr>
          <w:rFonts w:eastAsia="Calibri"/>
          <w:sz w:val="28"/>
          <w:szCs w:val="28"/>
          <w:lang w:eastAsia="en-US"/>
        </w:rPr>
        <w:t xml:space="preserve"> учреждения – УЖКХ, РЦ, Централизованная бухгалтерия, ИМЦ (образование).</w:t>
      </w:r>
    </w:p>
    <w:p w:rsidR="00781730" w:rsidRPr="00781730" w:rsidRDefault="00781730" w:rsidP="00781730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781730">
        <w:rPr>
          <w:rFonts w:eastAsia="Calibri"/>
          <w:sz w:val="28"/>
          <w:szCs w:val="28"/>
          <w:lang w:eastAsia="en-US"/>
        </w:rPr>
        <w:t>За период с 01.01.2014 года по 31.12.2016 Управлением, на основании поданных Заказчиками МО Алапаевское заявок, размещено 787 извещений о проведении закупок (таблица 1), из них:</w:t>
      </w:r>
    </w:p>
    <w:p w:rsidR="00781730" w:rsidRPr="00781730" w:rsidRDefault="00781730" w:rsidP="00781730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 w:rsidRPr="00781730">
        <w:rPr>
          <w:sz w:val="28"/>
          <w:szCs w:val="28"/>
        </w:rPr>
        <w:t>1) закупок конкурентными способами 401 извещение:</w:t>
      </w:r>
    </w:p>
    <w:p w:rsidR="00781730" w:rsidRPr="00781730" w:rsidRDefault="00781730" w:rsidP="00781730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 w:rsidRPr="00781730">
        <w:rPr>
          <w:sz w:val="28"/>
          <w:szCs w:val="28"/>
        </w:rPr>
        <w:t xml:space="preserve">- </w:t>
      </w:r>
      <w:r w:rsidRPr="00781730">
        <w:rPr>
          <w:sz w:val="28"/>
          <w:szCs w:val="28"/>
          <w:u w:val="single"/>
        </w:rPr>
        <w:t>10 конкурсов</w:t>
      </w:r>
      <w:r w:rsidRPr="00781730">
        <w:rPr>
          <w:sz w:val="28"/>
          <w:szCs w:val="28"/>
        </w:rPr>
        <w:t>;</w:t>
      </w:r>
    </w:p>
    <w:p w:rsidR="002D4223" w:rsidRDefault="00781730" w:rsidP="00781730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 w:rsidRPr="00781730">
        <w:rPr>
          <w:sz w:val="28"/>
          <w:szCs w:val="28"/>
        </w:rPr>
        <w:t xml:space="preserve">- </w:t>
      </w:r>
      <w:r w:rsidRPr="00781730">
        <w:rPr>
          <w:sz w:val="28"/>
          <w:szCs w:val="28"/>
          <w:u w:val="single"/>
        </w:rPr>
        <w:t>260 электронных аукционов</w:t>
      </w:r>
      <w:r w:rsidRPr="00781730">
        <w:rPr>
          <w:sz w:val="28"/>
          <w:szCs w:val="28"/>
        </w:rPr>
        <w:t>, в том числе 6 аукционов (два в 2015 и четыре в 2016) в рамках соглашения от 19.12.2014 года № 20 проводились через Департамент государственных закупок Свердловской области</w:t>
      </w:r>
      <w:r w:rsidR="002D4223">
        <w:rPr>
          <w:sz w:val="28"/>
          <w:szCs w:val="28"/>
        </w:rPr>
        <w:t>.</w:t>
      </w:r>
    </w:p>
    <w:p w:rsidR="00781730" w:rsidRPr="00781730" w:rsidRDefault="00781730" w:rsidP="00781730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 w:rsidRPr="00781730">
        <w:rPr>
          <w:sz w:val="28"/>
          <w:szCs w:val="28"/>
        </w:rPr>
        <w:t xml:space="preserve">- </w:t>
      </w:r>
      <w:r w:rsidRPr="00781730">
        <w:rPr>
          <w:sz w:val="28"/>
          <w:szCs w:val="28"/>
          <w:u w:val="single"/>
        </w:rPr>
        <w:t>131 запросов котировок</w:t>
      </w:r>
      <w:r w:rsidRPr="00781730">
        <w:rPr>
          <w:sz w:val="28"/>
          <w:szCs w:val="28"/>
        </w:rPr>
        <w:t>.</w:t>
      </w:r>
    </w:p>
    <w:p w:rsidR="00781730" w:rsidRPr="00781730" w:rsidRDefault="00781730" w:rsidP="00B36F14">
      <w:pPr>
        <w:widowControl/>
        <w:autoSpaceDE/>
        <w:autoSpaceDN/>
        <w:adjustRightInd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781730">
        <w:rPr>
          <w:sz w:val="28"/>
          <w:szCs w:val="28"/>
        </w:rPr>
        <w:t xml:space="preserve">2) </w:t>
      </w:r>
      <w:r w:rsidRPr="00781730">
        <w:rPr>
          <w:sz w:val="28"/>
          <w:szCs w:val="28"/>
          <w:u w:val="single"/>
        </w:rPr>
        <w:t>386 извещений о закупке у единственного поставщика</w:t>
      </w:r>
      <w:r w:rsidRPr="00781730">
        <w:rPr>
          <w:sz w:val="28"/>
          <w:szCs w:val="28"/>
        </w:rPr>
        <w:t xml:space="preserve">.  </w:t>
      </w:r>
    </w:p>
    <w:p w:rsidR="00781730" w:rsidRPr="00781730" w:rsidRDefault="00781730" w:rsidP="00781730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 w:rsidRPr="00781730">
        <w:rPr>
          <w:sz w:val="28"/>
          <w:szCs w:val="28"/>
        </w:rPr>
        <w:t xml:space="preserve">2014, 2015 и 2016 год являлись переходными. Статьи  44-ФЗ, иные правовые акты федерального уровня вступали  в силу в разное время, в соответствии с ними принимались правовые акты Свердловской области. </w:t>
      </w:r>
    </w:p>
    <w:p w:rsidR="00781730" w:rsidRDefault="00781730" w:rsidP="00781730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 w:rsidRPr="00781730">
        <w:rPr>
          <w:sz w:val="28"/>
          <w:szCs w:val="28"/>
        </w:rPr>
        <w:t>Администрацией муниципального образования Алапаевское в 2015 году принято постановление № 246 «Об установлении иных случаев и утверждении порядка проведения обязательного общественного обсуждения закупок товаров, работ, услуг для обеспечения муниципальных нужд муниципального образования Алапаевское».</w:t>
      </w:r>
    </w:p>
    <w:p w:rsidR="008750C3" w:rsidRPr="008750C3" w:rsidRDefault="008750C3" w:rsidP="008750C3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 w:rsidRPr="008750C3">
        <w:rPr>
          <w:sz w:val="28"/>
          <w:szCs w:val="28"/>
        </w:rPr>
        <w:t xml:space="preserve">Всего за период с 01.01.2014 по 31.12.2016 по итогам размещения извещений о закупках конкурентными способами организовано 543 заседания </w:t>
      </w:r>
      <w:r w:rsidRPr="008750C3">
        <w:rPr>
          <w:sz w:val="28"/>
          <w:szCs w:val="28"/>
        </w:rPr>
        <w:lastRenderedPageBreak/>
        <w:t>Единой комиссии, на которых рассмотрено 947 поступивших заявок. Составлено и размещено на официальном сайте 543 протокола заседания Единой комиссии.</w:t>
      </w:r>
    </w:p>
    <w:p w:rsidR="008750C3" w:rsidRPr="00781730" w:rsidRDefault="008750C3" w:rsidP="008750C3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 w:rsidRPr="008750C3">
        <w:rPr>
          <w:sz w:val="28"/>
          <w:szCs w:val="28"/>
        </w:rPr>
        <w:t>По итогам рассмотрения и оценки заявок участников конкурентных закупок заключено контрактов на общую сумму 766 млн. 908 тыс. 978 руб. 88 коп</w:t>
      </w:r>
      <w:proofErr w:type="gramStart"/>
      <w:r w:rsidRPr="008750C3">
        <w:rPr>
          <w:sz w:val="28"/>
          <w:szCs w:val="28"/>
        </w:rPr>
        <w:t>.</w:t>
      </w:r>
      <w:proofErr w:type="gramEnd"/>
      <w:r w:rsidRPr="008750C3">
        <w:rPr>
          <w:sz w:val="28"/>
          <w:szCs w:val="28"/>
        </w:rPr>
        <w:t xml:space="preserve"> </w:t>
      </w:r>
      <w:proofErr w:type="gramStart"/>
      <w:r w:rsidRPr="008750C3">
        <w:rPr>
          <w:sz w:val="28"/>
          <w:szCs w:val="28"/>
        </w:rPr>
        <w:t>э</w:t>
      </w:r>
      <w:proofErr w:type="gramEnd"/>
      <w:r w:rsidRPr="008750C3">
        <w:rPr>
          <w:sz w:val="28"/>
          <w:szCs w:val="28"/>
        </w:rPr>
        <w:t>кономия бюджетных средств, образовавшаяся от размещения закупок составила 48 млн. 767 тыс. 200 руб. 60 коп.</w:t>
      </w:r>
    </w:p>
    <w:p w:rsidR="00781730" w:rsidRPr="00781730" w:rsidRDefault="00974759" w:rsidP="00974759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</w:t>
      </w:r>
      <w:r w:rsidR="00781730" w:rsidRPr="00781730">
        <w:rPr>
          <w:rFonts w:eastAsia="Calibri"/>
          <w:sz w:val="28"/>
          <w:szCs w:val="28"/>
          <w:lang w:eastAsia="en-US"/>
        </w:rPr>
        <w:t>В 2017 году закупки согласно 44-ФЗ осуществляют 55 муниципальных заказчиков, в соответствии с размещенными в ЕИС планами – закупок и планами – графиками. На 2017 год муниципальными Заказчиками через Управление муниципальных закупок запланировано разместить 133 закупки, из них:</w:t>
      </w:r>
    </w:p>
    <w:p w:rsidR="00781730" w:rsidRPr="00781730" w:rsidRDefault="00781730" w:rsidP="00781730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781730">
        <w:rPr>
          <w:rFonts w:eastAsia="Calibri"/>
          <w:sz w:val="28"/>
          <w:szCs w:val="28"/>
          <w:lang w:eastAsia="en-US"/>
        </w:rPr>
        <w:t>- 56 конкурентных закупок (42 – электронных аукциона (2 из которых в рамках соглашения от 19.12.2014 года № 20 через Департамент государственных закупок Свердловской области:</w:t>
      </w:r>
      <w:proofErr w:type="gramEnd"/>
      <w:r w:rsidRPr="00781730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781730">
        <w:rPr>
          <w:rFonts w:eastAsia="Calibri"/>
          <w:sz w:val="28"/>
          <w:szCs w:val="28"/>
          <w:lang w:eastAsia="en-US"/>
        </w:rPr>
        <w:t xml:space="preserve">Строительство газопроводов высокого давления СПК </w:t>
      </w:r>
      <w:proofErr w:type="spellStart"/>
      <w:r w:rsidRPr="00781730">
        <w:rPr>
          <w:rFonts w:eastAsia="Calibri"/>
          <w:sz w:val="28"/>
          <w:szCs w:val="28"/>
          <w:lang w:eastAsia="en-US"/>
        </w:rPr>
        <w:t>Коптеловский</w:t>
      </w:r>
      <w:proofErr w:type="spellEnd"/>
      <w:r w:rsidRPr="00781730">
        <w:rPr>
          <w:rFonts w:eastAsia="Calibri"/>
          <w:sz w:val="28"/>
          <w:szCs w:val="28"/>
          <w:lang w:eastAsia="en-US"/>
        </w:rPr>
        <w:t xml:space="preserve"> и СПК </w:t>
      </w:r>
      <w:proofErr w:type="spellStart"/>
      <w:r w:rsidRPr="00781730">
        <w:rPr>
          <w:rFonts w:eastAsia="Calibri"/>
          <w:sz w:val="28"/>
          <w:szCs w:val="28"/>
          <w:lang w:eastAsia="en-US"/>
        </w:rPr>
        <w:t>Ялунинский</w:t>
      </w:r>
      <w:proofErr w:type="spellEnd"/>
      <w:r w:rsidRPr="00781730">
        <w:rPr>
          <w:rFonts w:eastAsia="Calibri"/>
          <w:sz w:val="28"/>
          <w:szCs w:val="28"/>
          <w:lang w:eastAsia="en-US"/>
        </w:rPr>
        <w:t>), 14 – запросов котировок). 14 закупок уже размещено (10 электронных аукционов, 4 запроса котировок;</w:t>
      </w:r>
      <w:proofErr w:type="gramEnd"/>
    </w:p>
    <w:p w:rsidR="00781730" w:rsidRPr="00781730" w:rsidRDefault="00781730" w:rsidP="00781730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781730">
        <w:rPr>
          <w:rFonts w:eastAsia="Calibri"/>
          <w:sz w:val="28"/>
          <w:szCs w:val="28"/>
          <w:lang w:eastAsia="en-US"/>
        </w:rPr>
        <w:t xml:space="preserve">- 77 закупок у единственного поставщика, </w:t>
      </w:r>
      <w:proofErr w:type="gramStart"/>
      <w:r w:rsidRPr="00781730">
        <w:rPr>
          <w:rFonts w:eastAsia="Calibri"/>
          <w:sz w:val="28"/>
          <w:szCs w:val="28"/>
          <w:lang w:eastAsia="en-US"/>
        </w:rPr>
        <w:t>из</w:t>
      </w:r>
      <w:proofErr w:type="gramEnd"/>
      <w:r w:rsidRPr="00781730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781730">
        <w:rPr>
          <w:rFonts w:eastAsia="Calibri"/>
          <w:sz w:val="28"/>
          <w:szCs w:val="28"/>
          <w:lang w:eastAsia="en-US"/>
        </w:rPr>
        <w:t>низ</w:t>
      </w:r>
      <w:proofErr w:type="gramEnd"/>
      <w:r w:rsidRPr="00781730">
        <w:rPr>
          <w:rFonts w:eastAsia="Calibri"/>
          <w:sz w:val="28"/>
          <w:szCs w:val="28"/>
          <w:lang w:eastAsia="en-US"/>
        </w:rPr>
        <w:t xml:space="preserve"> 45 закупок уже размещено.</w:t>
      </w:r>
    </w:p>
    <w:p w:rsidR="00781730" w:rsidRPr="00781730" w:rsidRDefault="00781730" w:rsidP="00781730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 w:rsidRPr="00781730">
        <w:rPr>
          <w:sz w:val="28"/>
          <w:szCs w:val="28"/>
        </w:rPr>
        <w:t>За 1 квартал фактов не предоставления в Управления Заявок на размещение закупок не выявлено.</w:t>
      </w:r>
    </w:p>
    <w:p w:rsidR="00781730" w:rsidRPr="00781730" w:rsidRDefault="00781730" w:rsidP="00781730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 w:rsidRPr="00781730">
        <w:rPr>
          <w:sz w:val="28"/>
          <w:szCs w:val="28"/>
        </w:rPr>
        <w:t>В 1 квартале имели место быть факты размещения в ЕИС извещений об осуществлении закупок в более поздние сроки, чем это было первоначально запланировано планами-графиками Заказчиков, что в свою очередь повлияло на сроки заключения контрактов и оплаты по ним (это контракты на поставку коммунальных услуг).</w:t>
      </w:r>
    </w:p>
    <w:p w:rsidR="002B46D8" w:rsidRDefault="00CE460D" w:rsidP="0068635B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781730" w:rsidRPr="00781730">
        <w:rPr>
          <w:sz w:val="28"/>
          <w:szCs w:val="28"/>
        </w:rPr>
        <w:t>2017 году Управлением планируется проводить обучающие семинары, в планах  во втором квартале организовать платный семинар по вопросам работы в ЕИС и применению закона о контрактной системе, с выездом экспертов в этой области</w:t>
      </w:r>
      <w:r w:rsidR="0068635B">
        <w:rPr>
          <w:sz w:val="28"/>
          <w:szCs w:val="28"/>
        </w:rPr>
        <w:t xml:space="preserve"> в Администрацию МО Алапаевское</w:t>
      </w:r>
      <w:r w:rsidR="002B46D8">
        <w:rPr>
          <w:sz w:val="28"/>
          <w:szCs w:val="28"/>
        </w:rPr>
        <w:t>.</w:t>
      </w:r>
    </w:p>
    <w:p w:rsidR="00FF5037" w:rsidRDefault="002B46D8" w:rsidP="0068635B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вышеизложенного</w:t>
      </w:r>
      <w:r w:rsidR="0068635B">
        <w:rPr>
          <w:sz w:val="28"/>
          <w:szCs w:val="28"/>
        </w:rPr>
        <w:t xml:space="preserve">, </w:t>
      </w:r>
      <w:r w:rsidR="00FC34B0">
        <w:rPr>
          <w:sz w:val="28"/>
          <w:szCs w:val="28"/>
        </w:rPr>
        <w:t>руководствуясь Уставом муниципального</w:t>
      </w:r>
      <w:r w:rsidR="00AB5B92">
        <w:rPr>
          <w:sz w:val="28"/>
          <w:szCs w:val="28"/>
        </w:rPr>
        <w:t xml:space="preserve"> образования Алапаевское, Дума   м</w:t>
      </w:r>
      <w:r w:rsidR="00FC34B0">
        <w:rPr>
          <w:sz w:val="28"/>
          <w:szCs w:val="28"/>
        </w:rPr>
        <w:t>униципального</w:t>
      </w:r>
      <w:r w:rsidR="003946B8">
        <w:rPr>
          <w:sz w:val="28"/>
          <w:szCs w:val="28"/>
        </w:rPr>
        <w:t xml:space="preserve"> образования Алапаевское,</w:t>
      </w:r>
    </w:p>
    <w:p w:rsidR="00FC34B0" w:rsidRPr="00D33E06" w:rsidRDefault="00FC34B0" w:rsidP="00FF5037">
      <w:pPr>
        <w:jc w:val="both"/>
        <w:rPr>
          <w:sz w:val="28"/>
          <w:szCs w:val="28"/>
        </w:rPr>
      </w:pPr>
    </w:p>
    <w:p w:rsidR="00596ED5" w:rsidRDefault="00FF5037" w:rsidP="00596ED5">
      <w:pPr>
        <w:jc w:val="both"/>
        <w:rPr>
          <w:b/>
          <w:sz w:val="28"/>
          <w:szCs w:val="28"/>
        </w:rPr>
      </w:pPr>
      <w:r w:rsidRPr="00D33E06">
        <w:rPr>
          <w:b/>
          <w:sz w:val="28"/>
          <w:szCs w:val="28"/>
        </w:rPr>
        <w:t>РЕШИЛА:</w:t>
      </w:r>
    </w:p>
    <w:p w:rsidR="003946B8" w:rsidRDefault="003946B8" w:rsidP="00596ED5">
      <w:pPr>
        <w:jc w:val="both"/>
        <w:rPr>
          <w:b/>
          <w:sz w:val="28"/>
          <w:szCs w:val="28"/>
        </w:rPr>
      </w:pPr>
    </w:p>
    <w:p w:rsidR="00D0411A" w:rsidRPr="002849BA" w:rsidRDefault="002849BA" w:rsidP="002849BA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B5B92">
        <w:rPr>
          <w:sz w:val="28"/>
          <w:szCs w:val="28"/>
        </w:rPr>
        <w:t xml:space="preserve">  </w:t>
      </w:r>
      <w:r w:rsidR="00FF5037" w:rsidRPr="002849BA">
        <w:rPr>
          <w:sz w:val="28"/>
          <w:szCs w:val="28"/>
        </w:rPr>
        <w:t>Информацию,</w:t>
      </w:r>
      <w:r w:rsidR="00FF5037" w:rsidRPr="002849BA">
        <w:rPr>
          <w:b/>
          <w:sz w:val="28"/>
          <w:szCs w:val="28"/>
        </w:rPr>
        <w:t xml:space="preserve"> </w:t>
      </w:r>
      <w:r w:rsidR="006A71F5" w:rsidRPr="002849BA">
        <w:rPr>
          <w:sz w:val="28"/>
          <w:szCs w:val="28"/>
        </w:rPr>
        <w:t xml:space="preserve">об основных направлениях и результатах деятельности в </w:t>
      </w:r>
      <w:r w:rsidRPr="002849BA">
        <w:rPr>
          <w:sz w:val="28"/>
          <w:szCs w:val="28"/>
        </w:rPr>
        <w:t xml:space="preserve">сфере  </w:t>
      </w:r>
      <w:r w:rsidR="006A71F5" w:rsidRPr="002849BA">
        <w:rPr>
          <w:sz w:val="28"/>
          <w:szCs w:val="28"/>
        </w:rPr>
        <w:t xml:space="preserve">закупок  в муниципальном образовании Алапаевское в 2011-2016 годов и перспективах </w:t>
      </w:r>
      <w:proofErr w:type="gramStart"/>
      <w:r w:rsidR="006A71F5" w:rsidRPr="002849BA">
        <w:rPr>
          <w:sz w:val="28"/>
          <w:szCs w:val="28"/>
        </w:rPr>
        <w:t>работы Управления муниципальных закупок Администрации муниципального образования</w:t>
      </w:r>
      <w:proofErr w:type="gramEnd"/>
      <w:r w:rsidR="006A71F5" w:rsidRPr="002849BA">
        <w:rPr>
          <w:sz w:val="28"/>
          <w:szCs w:val="28"/>
        </w:rPr>
        <w:t xml:space="preserve"> Алапаевское на 2017 год</w:t>
      </w:r>
      <w:r w:rsidR="008500E1" w:rsidRPr="002849BA">
        <w:rPr>
          <w:sz w:val="28"/>
          <w:szCs w:val="28"/>
        </w:rPr>
        <w:t>,</w:t>
      </w:r>
      <w:r w:rsidR="008500E1" w:rsidRPr="002849BA">
        <w:rPr>
          <w:b/>
          <w:sz w:val="28"/>
          <w:szCs w:val="28"/>
        </w:rPr>
        <w:t xml:space="preserve"> </w:t>
      </w:r>
      <w:r w:rsidR="00FF5037" w:rsidRPr="002849BA">
        <w:rPr>
          <w:sz w:val="28"/>
          <w:szCs w:val="28"/>
        </w:rPr>
        <w:t>принять к сведению  (прилагается).</w:t>
      </w:r>
    </w:p>
    <w:p w:rsidR="00366F4D" w:rsidRDefault="00AB5B92" w:rsidP="00366F4D">
      <w:pPr>
        <w:widowControl/>
        <w:tabs>
          <w:tab w:val="left" w:pos="993"/>
        </w:tabs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366F4D" w:rsidRPr="00366F4D">
        <w:rPr>
          <w:sz w:val="28"/>
          <w:szCs w:val="28"/>
        </w:rPr>
        <w:t>Рекомендовать Главе муниципального образования Алапаевское (К.И. Деев):</w:t>
      </w:r>
    </w:p>
    <w:p w:rsidR="00F423C8" w:rsidRPr="006904FD" w:rsidRDefault="00F423C8" w:rsidP="00F423C8">
      <w:pPr>
        <w:widowControl/>
        <w:autoSpaceDE/>
        <w:autoSpaceDN/>
        <w:adjustRightInd/>
        <w:ind w:firstLine="708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2.1</w:t>
      </w:r>
      <w:r w:rsidR="00472B7B">
        <w:rPr>
          <w:color w:val="000000"/>
          <w:spacing w:val="-1"/>
          <w:sz w:val="28"/>
          <w:szCs w:val="28"/>
        </w:rPr>
        <w:t>. запланировать  проведение   обучающего  семинара</w:t>
      </w:r>
      <w:r w:rsidR="00657BFA">
        <w:rPr>
          <w:color w:val="000000"/>
          <w:spacing w:val="-1"/>
          <w:sz w:val="28"/>
          <w:szCs w:val="28"/>
        </w:rPr>
        <w:t xml:space="preserve"> в муниципальном образовании Алапаевское</w:t>
      </w:r>
      <w:r w:rsidR="00472B7B" w:rsidRPr="00472B7B">
        <w:rPr>
          <w:color w:val="000000"/>
          <w:spacing w:val="-1"/>
          <w:sz w:val="28"/>
          <w:szCs w:val="28"/>
        </w:rPr>
        <w:t xml:space="preserve">, </w:t>
      </w:r>
      <w:r w:rsidR="006055DA">
        <w:rPr>
          <w:color w:val="000000"/>
          <w:spacing w:val="-1"/>
          <w:sz w:val="28"/>
          <w:szCs w:val="28"/>
        </w:rPr>
        <w:t>по вопросам работы в единой информационной системе</w:t>
      </w:r>
      <w:r w:rsidR="00472B7B" w:rsidRPr="00472B7B">
        <w:rPr>
          <w:color w:val="000000"/>
          <w:spacing w:val="-1"/>
          <w:sz w:val="28"/>
          <w:szCs w:val="28"/>
        </w:rPr>
        <w:t xml:space="preserve"> и применению</w:t>
      </w:r>
      <w:r w:rsidR="008B545D">
        <w:rPr>
          <w:color w:val="000000"/>
          <w:spacing w:val="-1"/>
          <w:sz w:val="28"/>
          <w:szCs w:val="28"/>
        </w:rPr>
        <w:t xml:space="preserve">  </w:t>
      </w:r>
      <w:r w:rsidR="008B545D" w:rsidRPr="008B545D">
        <w:rPr>
          <w:rFonts w:eastAsia="Calibri"/>
          <w:sz w:val="28"/>
          <w:szCs w:val="28"/>
          <w:lang w:eastAsia="en-US"/>
        </w:rPr>
        <w:t xml:space="preserve">Федеральный закон </w:t>
      </w:r>
      <w:r w:rsidR="008B545D">
        <w:rPr>
          <w:rFonts w:eastAsia="Calibri"/>
          <w:sz w:val="28"/>
          <w:szCs w:val="28"/>
          <w:lang w:eastAsia="en-US"/>
        </w:rPr>
        <w:t xml:space="preserve">   </w:t>
      </w:r>
      <w:r w:rsidR="008B545D" w:rsidRPr="008B545D">
        <w:rPr>
          <w:rFonts w:eastAsia="Calibri"/>
          <w:sz w:val="28"/>
          <w:szCs w:val="28"/>
          <w:lang w:eastAsia="en-US"/>
        </w:rPr>
        <w:t>№ 44-ФЗ «О контрактной системе в сфере закупок товаров, работ, услуг для обеспечения государственных и муниципальных нужд»</w:t>
      </w:r>
      <w:r w:rsidR="00657BFA">
        <w:rPr>
          <w:rFonts w:eastAsia="Calibri"/>
          <w:sz w:val="28"/>
          <w:szCs w:val="28"/>
          <w:lang w:eastAsia="en-US"/>
        </w:rPr>
        <w:t>;</w:t>
      </w:r>
    </w:p>
    <w:p w:rsidR="006904FD" w:rsidRDefault="00F423C8" w:rsidP="00366F4D">
      <w:pPr>
        <w:widowControl/>
        <w:tabs>
          <w:tab w:val="left" w:pos="993"/>
        </w:tabs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2.2</w:t>
      </w:r>
      <w:r w:rsidR="004473F7">
        <w:rPr>
          <w:sz w:val="28"/>
          <w:szCs w:val="28"/>
        </w:rPr>
        <w:t>.</w:t>
      </w:r>
      <w:r w:rsidR="00505F9C">
        <w:rPr>
          <w:sz w:val="28"/>
          <w:szCs w:val="28"/>
        </w:rPr>
        <w:t xml:space="preserve"> </w:t>
      </w:r>
      <w:r w:rsidR="00646771">
        <w:rPr>
          <w:sz w:val="28"/>
          <w:szCs w:val="28"/>
        </w:rPr>
        <w:t xml:space="preserve">усилить </w:t>
      </w:r>
      <w:proofErr w:type="gramStart"/>
      <w:r w:rsidR="00646771">
        <w:rPr>
          <w:sz w:val="28"/>
          <w:szCs w:val="28"/>
        </w:rPr>
        <w:t>контроль за</w:t>
      </w:r>
      <w:proofErr w:type="gramEnd"/>
      <w:r w:rsidR="00646771">
        <w:rPr>
          <w:sz w:val="28"/>
          <w:szCs w:val="28"/>
        </w:rPr>
        <w:t xml:space="preserve"> соблюдением муниципальными заказчиками выполнения </w:t>
      </w:r>
      <w:r w:rsidR="00107F7C">
        <w:rPr>
          <w:sz w:val="28"/>
          <w:szCs w:val="28"/>
        </w:rPr>
        <w:t xml:space="preserve">требований Федерального закона </w:t>
      </w:r>
      <w:r w:rsidR="00107F7C" w:rsidRPr="00107F7C">
        <w:rPr>
          <w:sz w:val="28"/>
          <w:szCs w:val="28"/>
        </w:rPr>
        <w:t>№ 44-ФЗ «О контрактной системе в сфере закупок товаров, работ, услуг для обеспечения государственных и муниципальных нужд»</w:t>
      </w:r>
      <w:r w:rsidR="00107F7C">
        <w:rPr>
          <w:sz w:val="28"/>
          <w:szCs w:val="28"/>
        </w:rPr>
        <w:t>;</w:t>
      </w:r>
    </w:p>
    <w:p w:rsidR="00085863" w:rsidRPr="009276D7" w:rsidRDefault="00107F7C" w:rsidP="009276D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E0A28">
        <w:rPr>
          <w:sz w:val="28"/>
          <w:szCs w:val="28"/>
        </w:rPr>
        <w:t xml:space="preserve"> </w:t>
      </w:r>
      <w:r w:rsidR="00AB5B92">
        <w:rPr>
          <w:sz w:val="28"/>
          <w:szCs w:val="28"/>
        </w:rPr>
        <w:t xml:space="preserve"> </w:t>
      </w:r>
      <w:r w:rsidR="002611B4">
        <w:rPr>
          <w:sz w:val="28"/>
          <w:szCs w:val="28"/>
        </w:rPr>
        <w:t xml:space="preserve">   </w:t>
      </w:r>
      <w:r w:rsidR="00AB5B92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2.3. проводить работу по включению в реестр недобросовестных </w:t>
      </w:r>
      <w:r w:rsidR="00D70B32">
        <w:rPr>
          <w:sz w:val="28"/>
          <w:szCs w:val="28"/>
        </w:rPr>
        <w:t>поставщиков</w:t>
      </w:r>
      <w:r w:rsidR="002611B4">
        <w:rPr>
          <w:sz w:val="28"/>
          <w:szCs w:val="28"/>
        </w:rPr>
        <w:t xml:space="preserve">, которые уклонились </w:t>
      </w:r>
      <w:r w:rsidR="003D0DF5" w:rsidRPr="003D0DF5">
        <w:rPr>
          <w:sz w:val="28"/>
          <w:szCs w:val="28"/>
        </w:rPr>
        <w:t>от </w:t>
      </w:r>
      <w:r w:rsidR="002611B4">
        <w:rPr>
          <w:sz w:val="28"/>
          <w:szCs w:val="28"/>
        </w:rPr>
        <w:t xml:space="preserve"> </w:t>
      </w:r>
      <w:r w:rsidR="003D0DF5" w:rsidRPr="003D0DF5">
        <w:rPr>
          <w:sz w:val="28"/>
          <w:szCs w:val="28"/>
        </w:rPr>
        <w:t>заключения контрактов, а также с которыми договор расторгнут по решению суда или в одностороннем порядке по инициативе заказчика</w:t>
      </w:r>
      <w:r w:rsidR="00F74025">
        <w:rPr>
          <w:sz w:val="28"/>
          <w:szCs w:val="28"/>
        </w:rPr>
        <w:t xml:space="preserve">,  </w:t>
      </w:r>
      <w:r w:rsidR="003D0177" w:rsidRPr="003D0177">
        <w:rPr>
          <w:sz w:val="28"/>
          <w:szCs w:val="28"/>
        </w:rPr>
        <w:t xml:space="preserve"> в соответствие с положениями Федерального закона от 05.04.2013</w:t>
      </w:r>
      <w:r w:rsidR="00F74025">
        <w:rPr>
          <w:sz w:val="28"/>
          <w:szCs w:val="28"/>
        </w:rPr>
        <w:t xml:space="preserve">г. </w:t>
      </w:r>
      <w:r w:rsidR="003D0177" w:rsidRPr="003D0177">
        <w:rPr>
          <w:sz w:val="28"/>
          <w:szCs w:val="28"/>
        </w:rPr>
        <w:t xml:space="preserve"> N 44-ФЗ «О контрактной системе в сфере товаров, работ, услуг для обеспечения государственных и муниципальных нужд»</w:t>
      </w:r>
      <w:r w:rsidR="002611B4">
        <w:rPr>
          <w:sz w:val="28"/>
          <w:szCs w:val="28"/>
        </w:rPr>
        <w:t>.</w:t>
      </w:r>
      <w:r w:rsidR="003D0177" w:rsidRPr="003D0177">
        <w:rPr>
          <w:sz w:val="28"/>
          <w:szCs w:val="28"/>
        </w:rPr>
        <w:t xml:space="preserve"> </w:t>
      </w:r>
      <w:proofErr w:type="gramEnd"/>
    </w:p>
    <w:p w:rsidR="005C63A3" w:rsidRDefault="007A68F4" w:rsidP="00BE73D0">
      <w:pPr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529A1">
        <w:rPr>
          <w:sz w:val="28"/>
          <w:szCs w:val="28"/>
        </w:rPr>
        <w:t xml:space="preserve">Думе муниципального образования Алапаевское </w:t>
      </w:r>
      <w:r w:rsidR="005D77CB">
        <w:rPr>
          <w:sz w:val="28"/>
          <w:szCs w:val="28"/>
        </w:rPr>
        <w:t>в декабре</w:t>
      </w:r>
      <w:r w:rsidR="005C63A3">
        <w:rPr>
          <w:sz w:val="28"/>
          <w:szCs w:val="28"/>
        </w:rPr>
        <w:t xml:space="preserve"> </w:t>
      </w:r>
      <w:r w:rsidR="005C63A3" w:rsidRPr="005C63A3">
        <w:rPr>
          <w:sz w:val="28"/>
          <w:szCs w:val="28"/>
        </w:rPr>
        <w:t>201</w:t>
      </w:r>
      <w:r w:rsidR="00CF5250">
        <w:rPr>
          <w:sz w:val="28"/>
          <w:szCs w:val="28"/>
        </w:rPr>
        <w:t>7</w:t>
      </w:r>
      <w:r w:rsidR="005C63A3" w:rsidRPr="005C63A3">
        <w:rPr>
          <w:sz w:val="28"/>
          <w:szCs w:val="28"/>
        </w:rPr>
        <w:t xml:space="preserve"> года заслушать информацию об</w:t>
      </w:r>
      <w:r w:rsidR="008035A6">
        <w:rPr>
          <w:sz w:val="28"/>
          <w:szCs w:val="28"/>
        </w:rPr>
        <w:t xml:space="preserve"> исполнении настоящего Решения </w:t>
      </w:r>
      <w:r w:rsidR="005C63A3" w:rsidRPr="005C63A3">
        <w:rPr>
          <w:sz w:val="28"/>
          <w:szCs w:val="28"/>
        </w:rPr>
        <w:t>Думы муниципального образования Алапаевское.</w:t>
      </w:r>
    </w:p>
    <w:p w:rsidR="005C63A3" w:rsidRDefault="005C63A3" w:rsidP="00BE73D0">
      <w:pPr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33E06">
        <w:rPr>
          <w:sz w:val="28"/>
          <w:szCs w:val="28"/>
        </w:rPr>
        <w:t xml:space="preserve"> </w:t>
      </w:r>
      <w:r w:rsidR="00FF5037" w:rsidRPr="00D33E06">
        <w:rPr>
          <w:sz w:val="28"/>
          <w:szCs w:val="28"/>
        </w:rPr>
        <w:t>Настоящее решение вступает в силу со дня его принятия.</w:t>
      </w:r>
    </w:p>
    <w:p w:rsidR="00FF5037" w:rsidRDefault="005C63A3" w:rsidP="00BE73D0">
      <w:pPr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8035A6">
        <w:rPr>
          <w:sz w:val="28"/>
          <w:szCs w:val="28"/>
        </w:rPr>
        <w:t xml:space="preserve"> </w:t>
      </w:r>
      <w:proofErr w:type="gramStart"/>
      <w:r w:rsidR="00FF5037" w:rsidRPr="00D33E06">
        <w:rPr>
          <w:sz w:val="28"/>
          <w:szCs w:val="28"/>
        </w:rPr>
        <w:t>Контроль за</w:t>
      </w:r>
      <w:proofErr w:type="gramEnd"/>
      <w:r w:rsidR="00FF5037" w:rsidRPr="00D33E06">
        <w:rPr>
          <w:sz w:val="28"/>
          <w:szCs w:val="28"/>
        </w:rPr>
        <w:t xml:space="preserve"> исполнением настоящего Решения возложить на  постоянную комиссию по социальной политике (</w:t>
      </w:r>
      <w:r w:rsidR="00CF5250">
        <w:rPr>
          <w:sz w:val="28"/>
          <w:szCs w:val="28"/>
        </w:rPr>
        <w:t xml:space="preserve">С.С. </w:t>
      </w:r>
      <w:proofErr w:type="spellStart"/>
      <w:r w:rsidR="00CF5250">
        <w:rPr>
          <w:sz w:val="28"/>
          <w:szCs w:val="28"/>
        </w:rPr>
        <w:t>Пасаженников</w:t>
      </w:r>
      <w:proofErr w:type="spellEnd"/>
      <w:r w:rsidR="00FF5037" w:rsidRPr="00D33E06">
        <w:rPr>
          <w:sz w:val="28"/>
          <w:szCs w:val="28"/>
        </w:rPr>
        <w:t>)</w:t>
      </w:r>
      <w:r w:rsidR="0030106D">
        <w:rPr>
          <w:sz w:val="28"/>
          <w:szCs w:val="28"/>
        </w:rPr>
        <w:t>.</w:t>
      </w:r>
    </w:p>
    <w:p w:rsidR="00C56962" w:rsidRPr="0030106D" w:rsidRDefault="00C56962" w:rsidP="003015EB">
      <w:pPr>
        <w:widowControl/>
        <w:autoSpaceDE/>
        <w:autoSpaceDN/>
        <w:adjustRightInd/>
        <w:spacing w:line="259" w:lineRule="auto"/>
        <w:jc w:val="both"/>
        <w:rPr>
          <w:sz w:val="28"/>
          <w:szCs w:val="28"/>
        </w:rPr>
      </w:pPr>
    </w:p>
    <w:p w:rsidR="00FF5037" w:rsidRDefault="00FF5037" w:rsidP="003015EB">
      <w:pPr>
        <w:spacing w:line="259" w:lineRule="auto"/>
        <w:ind w:left="360"/>
        <w:jc w:val="both"/>
        <w:rPr>
          <w:sz w:val="28"/>
          <w:szCs w:val="28"/>
        </w:rPr>
      </w:pPr>
    </w:p>
    <w:p w:rsidR="008035A6" w:rsidRDefault="008035A6" w:rsidP="003015EB">
      <w:pPr>
        <w:spacing w:line="259" w:lineRule="auto"/>
        <w:ind w:left="360"/>
        <w:jc w:val="both"/>
        <w:rPr>
          <w:sz w:val="28"/>
          <w:szCs w:val="28"/>
        </w:rPr>
      </w:pPr>
    </w:p>
    <w:p w:rsidR="007D5AA9" w:rsidRPr="00D33E06" w:rsidRDefault="007D5AA9" w:rsidP="003015EB">
      <w:pPr>
        <w:spacing w:line="259" w:lineRule="auto"/>
        <w:ind w:left="360"/>
        <w:jc w:val="both"/>
        <w:rPr>
          <w:sz w:val="28"/>
          <w:szCs w:val="28"/>
        </w:rPr>
      </w:pPr>
    </w:p>
    <w:p w:rsidR="00CF5250" w:rsidRDefault="00CF5250" w:rsidP="003015EB">
      <w:pPr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:rsidR="00626CA9" w:rsidRDefault="00FF5037" w:rsidP="003015EB">
      <w:pPr>
        <w:spacing w:line="259" w:lineRule="auto"/>
        <w:jc w:val="both"/>
        <w:rPr>
          <w:sz w:val="28"/>
          <w:szCs w:val="28"/>
        </w:rPr>
      </w:pPr>
      <w:r w:rsidRPr="00D33E06">
        <w:rPr>
          <w:sz w:val="28"/>
          <w:szCs w:val="28"/>
        </w:rPr>
        <w:t xml:space="preserve">муниципального образования                                                 </w:t>
      </w:r>
      <w:r w:rsidR="00CF5250">
        <w:rPr>
          <w:sz w:val="28"/>
          <w:szCs w:val="28"/>
        </w:rPr>
        <w:t>И.А. Мельников</w:t>
      </w:r>
    </w:p>
    <w:p w:rsidR="009276D7" w:rsidRDefault="009276D7" w:rsidP="003015EB">
      <w:pPr>
        <w:spacing w:line="259" w:lineRule="auto"/>
        <w:jc w:val="both"/>
        <w:rPr>
          <w:sz w:val="28"/>
          <w:szCs w:val="28"/>
        </w:rPr>
      </w:pPr>
    </w:p>
    <w:p w:rsidR="009276D7" w:rsidRDefault="009276D7" w:rsidP="003015EB">
      <w:pPr>
        <w:spacing w:line="259" w:lineRule="auto"/>
        <w:jc w:val="both"/>
        <w:rPr>
          <w:sz w:val="28"/>
          <w:szCs w:val="28"/>
        </w:rPr>
      </w:pPr>
    </w:p>
    <w:p w:rsidR="009276D7" w:rsidRDefault="009276D7" w:rsidP="003015EB">
      <w:pPr>
        <w:spacing w:line="259" w:lineRule="auto"/>
        <w:jc w:val="both"/>
        <w:rPr>
          <w:sz w:val="28"/>
          <w:szCs w:val="28"/>
        </w:rPr>
      </w:pPr>
    </w:p>
    <w:p w:rsidR="009276D7" w:rsidRDefault="009276D7" w:rsidP="003015EB">
      <w:pPr>
        <w:spacing w:line="259" w:lineRule="auto"/>
        <w:jc w:val="both"/>
        <w:rPr>
          <w:sz w:val="28"/>
          <w:szCs w:val="28"/>
        </w:rPr>
      </w:pPr>
    </w:p>
    <w:p w:rsidR="009276D7" w:rsidRDefault="009276D7" w:rsidP="003015EB">
      <w:pPr>
        <w:spacing w:line="259" w:lineRule="auto"/>
        <w:jc w:val="both"/>
        <w:rPr>
          <w:sz w:val="28"/>
          <w:szCs w:val="28"/>
        </w:rPr>
      </w:pPr>
    </w:p>
    <w:p w:rsidR="009276D7" w:rsidRDefault="009276D7" w:rsidP="003015EB">
      <w:pPr>
        <w:spacing w:line="259" w:lineRule="auto"/>
        <w:jc w:val="both"/>
        <w:rPr>
          <w:sz w:val="28"/>
          <w:szCs w:val="28"/>
        </w:rPr>
      </w:pPr>
    </w:p>
    <w:p w:rsidR="009276D7" w:rsidRDefault="009276D7" w:rsidP="003015EB">
      <w:pPr>
        <w:spacing w:line="259" w:lineRule="auto"/>
        <w:jc w:val="both"/>
        <w:rPr>
          <w:sz w:val="28"/>
          <w:szCs w:val="28"/>
        </w:rPr>
      </w:pPr>
    </w:p>
    <w:p w:rsidR="009276D7" w:rsidRDefault="009276D7" w:rsidP="003015EB">
      <w:pPr>
        <w:spacing w:line="259" w:lineRule="auto"/>
        <w:jc w:val="both"/>
        <w:rPr>
          <w:sz w:val="28"/>
          <w:szCs w:val="28"/>
        </w:rPr>
      </w:pPr>
    </w:p>
    <w:p w:rsidR="009276D7" w:rsidRDefault="009276D7" w:rsidP="003015EB">
      <w:pPr>
        <w:spacing w:line="259" w:lineRule="auto"/>
        <w:jc w:val="both"/>
        <w:rPr>
          <w:sz w:val="28"/>
          <w:szCs w:val="28"/>
        </w:rPr>
      </w:pPr>
    </w:p>
    <w:p w:rsidR="009276D7" w:rsidRDefault="009276D7" w:rsidP="003015EB">
      <w:pPr>
        <w:spacing w:line="259" w:lineRule="auto"/>
        <w:jc w:val="both"/>
        <w:rPr>
          <w:sz w:val="28"/>
          <w:szCs w:val="28"/>
        </w:rPr>
      </w:pPr>
    </w:p>
    <w:p w:rsidR="009276D7" w:rsidRDefault="009276D7" w:rsidP="003015EB">
      <w:pPr>
        <w:spacing w:line="259" w:lineRule="auto"/>
        <w:jc w:val="both"/>
        <w:rPr>
          <w:sz w:val="28"/>
          <w:szCs w:val="28"/>
        </w:rPr>
      </w:pPr>
    </w:p>
    <w:p w:rsidR="009276D7" w:rsidRDefault="009276D7" w:rsidP="003015EB">
      <w:pPr>
        <w:spacing w:line="259" w:lineRule="auto"/>
        <w:jc w:val="both"/>
        <w:rPr>
          <w:sz w:val="28"/>
          <w:szCs w:val="28"/>
        </w:rPr>
      </w:pPr>
    </w:p>
    <w:p w:rsidR="009276D7" w:rsidRDefault="009276D7" w:rsidP="003015EB">
      <w:pPr>
        <w:spacing w:line="259" w:lineRule="auto"/>
        <w:jc w:val="both"/>
        <w:rPr>
          <w:sz w:val="28"/>
          <w:szCs w:val="28"/>
        </w:rPr>
      </w:pPr>
    </w:p>
    <w:p w:rsidR="009276D7" w:rsidRDefault="009276D7" w:rsidP="003015EB">
      <w:pPr>
        <w:spacing w:line="259" w:lineRule="auto"/>
        <w:jc w:val="both"/>
        <w:rPr>
          <w:sz w:val="28"/>
          <w:szCs w:val="28"/>
        </w:rPr>
      </w:pPr>
    </w:p>
    <w:p w:rsidR="009276D7" w:rsidRDefault="009276D7" w:rsidP="003015EB">
      <w:pPr>
        <w:spacing w:line="259" w:lineRule="auto"/>
        <w:jc w:val="both"/>
        <w:rPr>
          <w:sz w:val="28"/>
          <w:szCs w:val="28"/>
        </w:rPr>
      </w:pPr>
    </w:p>
    <w:p w:rsidR="009276D7" w:rsidRDefault="009276D7" w:rsidP="003015EB">
      <w:pPr>
        <w:spacing w:line="259" w:lineRule="auto"/>
        <w:jc w:val="both"/>
        <w:rPr>
          <w:sz w:val="28"/>
          <w:szCs w:val="28"/>
        </w:rPr>
      </w:pPr>
    </w:p>
    <w:p w:rsidR="009276D7" w:rsidRDefault="009276D7" w:rsidP="003015EB">
      <w:pPr>
        <w:spacing w:line="259" w:lineRule="auto"/>
        <w:jc w:val="both"/>
        <w:rPr>
          <w:sz w:val="28"/>
          <w:szCs w:val="28"/>
        </w:rPr>
      </w:pPr>
    </w:p>
    <w:p w:rsidR="009276D7" w:rsidRDefault="009276D7" w:rsidP="003015EB">
      <w:pPr>
        <w:spacing w:line="259" w:lineRule="auto"/>
        <w:jc w:val="both"/>
        <w:rPr>
          <w:sz w:val="28"/>
          <w:szCs w:val="28"/>
        </w:rPr>
      </w:pPr>
    </w:p>
    <w:p w:rsidR="009276D7" w:rsidRDefault="009276D7" w:rsidP="003015EB">
      <w:pPr>
        <w:spacing w:line="259" w:lineRule="auto"/>
        <w:jc w:val="both"/>
        <w:rPr>
          <w:sz w:val="28"/>
          <w:szCs w:val="28"/>
        </w:rPr>
      </w:pPr>
    </w:p>
    <w:p w:rsidR="009276D7" w:rsidRDefault="009276D7" w:rsidP="003015EB">
      <w:pPr>
        <w:spacing w:line="259" w:lineRule="auto"/>
        <w:jc w:val="both"/>
        <w:rPr>
          <w:sz w:val="28"/>
          <w:szCs w:val="28"/>
        </w:rPr>
      </w:pPr>
    </w:p>
    <w:p w:rsidR="009276D7" w:rsidRDefault="009276D7" w:rsidP="003015EB">
      <w:pPr>
        <w:spacing w:line="259" w:lineRule="auto"/>
        <w:jc w:val="both"/>
        <w:rPr>
          <w:sz w:val="28"/>
          <w:szCs w:val="28"/>
        </w:rPr>
      </w:pPr>
    </w:p>
    <w:p w:rsidR="009276D7" w:rsidRDefault="009F2700" w:rsidP="009F2700">
      <w:pPr>
        <w:spacing w:line="259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</w:t>
      </w:r>
    </w:p>
    <w:p w:rsidR="009F2700" w:rsidRDefault="009F2700" w:rsidP="009F2700">
      <w:pPr>
        <w:spacing w:line="259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Решению Думы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9F2700" w:rsidRDefault="009F2700" w:rsidP="009F2700">
      <w:pPr>
        <w:spacing w:line="259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образования Алапаевское</w:t>
      </w:r>
    </w:p>
    <w:p w:rsidR="009F2700" w:rsidRDefault="0034597D" w:rsidP="009F2700">
      <w:pPr>
        <w:spacing w:line="259" w:lineRule="auto"/>
        <w:jc w:val="right"/>
        <w:rPr>
          <w:sz w:val="28"/>
          <w:szCs w:val="28"/>
        </w:rPr>
      </w:pPr>
      <w:r>
        <w:rPr>
          <w:sz w:val="28"/>
          <w:szCs w:val="28"/>
        </w:rPr>
        <w:t>от 27 апреля 2017 года №134</w:t>
      </w:r>
    </w:p>
    <w:p w:rsidR="009F2700" w:rsidRDefault="009F2700" w:rsidP="009276D7">
      <w:pPr>
        <w:spacing w:line="259" w:lineRule="auto"/>
        <w:jc w:val="both"/>
        <w:rPr>
          <w:sz w:val="28"/>
          <w:szCs w:val="28"/>
        </w:rPr>
      </w:pPr>
    </w:p>
    <w:p w:rsidR="009F2700" w:rsidRDefault="009F2700" w:rsidP="009276D7">
      <w:pPr>
        <w:spacing w:line="259" w:lineRule="auto"/>
        <w:jc w:val="both"/>
        <w:rPr>
          <w:sz w:val="28"/>
          <w:szCs w:val="28"/>
        </w:rPr>
      </w:pPr>
    </w:p>
    <w:p w:rsidR="009F2700" w:rsidRDefault="009F2700" w:rsidP="009276D7">
      <w:pPr>
        <w:spacing w:line="259" w:lineRule="auto"/>
        <w:jc w:val="both"/>
        <w:rPr>
          <w:sz w:val="28"/>
          <w:szCs w:val="28"/>
        </w:rPr>
      </w:pPr>
    </w:p>
    <w:p w:rsidR="009276D7" w:rsidRPr="0034597D" w:rsidRDefault="009276D7" w:rsidP="0034597D">
      <w:pPr>
        <w:spacing w:line="259" w:lineRule="auto"/>
        <w:jc w:val="center"/>
        <w:rPr>
          <w:b/>
          <w:i/>
          <w:sz w:val="28"/>
          <w:szCs w:val="28"/>
        </w:rPr>
      </w:pPr>
      <w:r w:rsidRPr="0034597D">
        <w:rPr>
          <w:b/>
          <w:i/>
          <w:sz w:val="28"/>
          <w:szCs w:val="28"/>
        </w:rPr>
        <w:t xml:space="preserve">Об основных направлениях и результатах деятельности в сфере </w:t>
      </w:r>
      <w:r w:rsidR="0034597D">
        <w:rPr>
          <w:b/>
          <w:i/>
          <w:sz w:val="28"/>
          <w:szCs w:val="28"/>
        </w:rPr>
        <w:t xml:space="preserve">                              </w:t>
      </w:r>
      <w:r w:rsidRPr="0034597D">
        <w:rPr>
          <w:b/>
          <w:i/>
          <w:sz w:val="28"/>
          <w:szCs w:val="28"/>
        </w:rPr>
        <w:t xml:space="preserve">закупок в муниципальном образовании Алапаевское в 2011-2016 </w:t>
      </w:r>
      <w:proofErr w:type="spellStart"/>
      <w:r w:rsidRPr="0034597D">
        <w:rPr>
          <w:b/>
          <w:i/>
          <w:sz w:val="28"/>
          <w:szCs w:val="28"/>
        </w:rPr>
        <w:t>г</w:t>
      </w:r>
      <w:r w:rsidR="0034597D">
        <w:rPr>
          <w:b/>
          <w:i/>
          <w:sz w:val="28"/>
          <w:szCs w:val="28"/>
        </w:rPr>
        <w:t>.</w:t>
      </w:r>
      <w:r w:rsidRPr="0034597D">
        <w:rPr>
          <w:b/>
          <w:i/>
          <w:sz w:val="28"/>
          <w:szCs w:val="28"/>
        </w:rPr>
        <w:t>г</w:t>
      </w:r>
      <w:proofErr w:type="spellEnd"/>
      <w:r w:rsidRPr="0034597D">
        <w:rPr>
          <w:b/>
          <w:i/>
          <w:sz w:val="28"/>
          <w:szCs w:val="28"/>
        </w:rPr>
        <w:t xml:space="preserve">. </w:t>
      </w:r>
      <w:r w:rsidR="0034597D">
        <w:rPr>
          <w:b/>
          <w:i/>
          <w:sz w:val="28"/>
          <w:szCs w:val="28"/>
        </w:rPr>
        <w:t xml:space="preserve">                                 </w:t>
      </w:r>
      <w:r w:rsidRPr="0034597D">
        <w:rPr>
          <w:b/>
          <w:i/>
          <w:sz w:val="28"/>
          <w:szCs w:val="28"/>
        </w:rPr>
        <w:t xml:space="preserve">и перспективах работы </w:t>
      </w:r>
      <w:r w:rsidR="0034597D">
        <w:rPr>
          <w:b/>
          <w:i/>
          <w:sz w:val="28"/>
          <w:szCs w:val="28"/>
        </w:rPr>
        <w:t xml:space="preserve">                                                                                        </w:t>
      </w:r>
      <w:r w:rsidRPr="0034597D">
        <w:rPr>
          <w:b/>
          <w:i/>
          <w:sz w:val="28"/>
          <w:szCs w:val="28"/>
        </w:rPr>
        <w:t>Управления муниципальных закупок на 2017 г.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</w:p>
    <w:p w:rsidR="009276D7" w:rsidRPr="009276D7" w:rsidRDefault="0034597D" w:rsidP="009276D7">
      <w:pPr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9276D7" w:rsidRPr="009276D7">
        <w:rPr>
          <w:sz w:val="28"/>
          <w:szCs w:val="28"/>
        </w:rPr>
        <w:t xml:space="preserve">●В период с 01.01.2011 по 31.12.2013 года отношения, связанные с размещением закупок для государственных, муниципальных нужд регулировались Федеральным законом от 25.07.2005 года № 94-ФЗ «О размещении заказов на поставки товаров, выполнение работ, оказание услуг для государственных и муниципальных нужд». Осуществлением закупок в этот период в МО Алапаевское занимались специалисты отдела по размещению     муниципального </w:t>
      </w:r>
      <w:proofErr w:type="gramStart"/>
      <w:r w:rsidR="009276D7" w:rsidRPr="009276D7">
        <w:rPr>
          <w:sz w:val="28"/>
          <w:szCs w:val="28"/>
        </w:rPr>
        <w:t>заказа управления экономики Администрации муниципального образования</w:t>
      </w:r>
      <w:proofErr w:type="gramEnd"/>
      <w:r w:rsidR="009276D7" w:rsidRPr="009276D7">
        <w:rPr>
          <w:sz w:val="28"/>
          <w:szCs w:val="28"/>
        </w:rPr>
        <w:t xml:space="preserve"> Алапаевское.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 xml:space="preserve">Для размещения информации о закупках использовался официальный сайт РФ www.zakupki.gov.ru. </w:t>
      </w:r>
      <w:proofErr w:type="gramStart"/>
      <w:r w:rsidRPr="009276D7">
        <w:rPr>
          <w:sz w:val="28"/>
          <w:szCs w:val="28"/>
        </w:rPr>
        <w:t>То есть так же, как и в настоящее время все закупи, проводимые путем торгов в форме конкурса, аукциона, в том числе аукциона в электронной форме и без проведения торгов (запрос котировок) размещались на данном сайте, и победитель на поставку каких-либо товаров, выполнение работ, оказание услуг для нужд МО Алапаевское определялся на основании поданных на бумажном носителе участниками размещения заказов заявок</w:t>
      </w:r>
      <w:proofErr w:type="gramEnd"/>
      <w:r w:rsidRPr="009276D7">
        <w:rPr>
          <w:sz w:val="28"/>
          <w:szCs w:val="28"/>
        </w:rPr>
        <w:t xml:space="preserve"> в адрес отдела по размещению муниципального заказа.  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 xml:space="preserve">Со всей необходимой информацией (а она находится по настоящее время в общедоступном пользовании) о проводимых закупках в период с 01.01.2011 по 31.12.2013 года можно ознакомиться на официальном сайте www.zakupki.gov.ru. Здесь путем внесения уточняющей информации можно </w:t>
      </w:r>
      <w:proofErr w:type="gramStart"/>
      <w:r w:rsidRPr="009276D7">
        <w:rPr>
          <w:sz w:val="28"/>
          <w:szCs w:val="28"/>
        </w:rPr>
        <w:t>увидеть</w:t>
      </w:r>
      <w:proofErr w:type="gramEnd"/>
      <w:r w:rsidRPr="009276D7">
        <w:rPr>
          <w:sz w:val="28"/>
          <w:szCs w:val="28"/>
        </w:rPr>
        <w:t xml:space="preserve"> сколько извещений размещено. В отношении каждого извещения можно ознакомиться с тем, какой предмет контракта, способ определения поставщика (подрядчика, исполнителя), начальная максимальная цена контракта, кто заказчик, требования к участнику, документация заказчика, протоколы заседания комиссий по определению поставщиков (подрядчиков, исполнителей) и поведению итогов определения победителя, сколько составила экономия бюджетных средств, образовавшаяся от размещения закупки. 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 xml:space="preserve">Проанализировав информацию о размещении заказов для нужд МО Алапаевское, содержащуюся на официальном сайте www.zakupki.gov.ru, сообщаем, что за период с 01.01.2011 по 31.12.2013 года отделом по размещению     </w:t>
      </w:r>
      <w:r w:rsidRPr="009276D7">
        <w:rPr>
          <w:sz w:val="28"/>
          <w:szCs w:val="28"/>
        </w:rPr>
        <w:lastRenderedPageBreak/>
        <w:t xml:space="preserve">муниципального </w:t>
      </w:r>
      <w:proofErr w:type="gramStart"/>
      <w:r w:rsidRPr="009276D7">
        <w:rPr>
          <w:sz w:val="28"/>
          <w:szCs w:val="28"/>
        </w:rPr>
        <w:t>заказа управления экономики Администрации муниципального образования</w:t>
      </w:r>
      <w:proofErr w:type="gramEnd"/>
      <w:r w:rsidRPr="009276D7">
        <w:rPr>
          <w:sz w:val="28"/>
          <w:szCs w:val="28"/>
        </w:rPr>
        <w:t xml:space="preserve"> Алапаевское размещено 578 извещений, в том числе путем проведения: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>- открытых конкурсов – 5 извещений;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>- электронных аукционов – 146 извещений;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>- запросов котировок – 427 извещений.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>Обязанность заказчика на размещение извещений о проведении закупок у единственного поставщика (</w:t>
      </w:r>
      <w:proofErr w:type="gramStart"/>
      <w:r w:rsidRPr="009276D7">
        <w:rPr>
          <w:sz w:val="28"/>
          <w:szCs w:val="28"/>
        </w:rPr>
        <w:t>например</w:t>
      </w:r>
      <w:proofErr w:type="gramEnd"/>
      <w:r w:rsidRPr="009276D7">
        <w:rPr>
          <w:sz w:val="28"/>
          <w:szCs w:val="28"/>
        </w:rPr>
        <w:t xml:space="preserve"> на поставку коммунальных услуг, услуг связи, учебная литература и др.) по 94-ФЗ не была  предусмотрена.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>По итогам размещения указанных извещений организовано порядка 700 заседаний комиссий по рассмотрению и оценке заявок участников размещения закупок,  составлено и размещено на официальном сайте аналогичное количество протоколов заседания комиссий.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 xml:space="preserve">По итогам рассмотрения и оценки заявок участников размещения закупок,  согласно официальным данным сайта заключено и размещено 158 муниципальных контрактов, но по факту количество заключенных контрактов вполне может быть большее. Не полное количество контрактов, размещенных на официальном сайте, связано с тем, что возможно имели быть место факты </w:t>
      </w:r>
      <w:proofErr w:type="gramStart"/>
      <w:r w:rsidRPr="009276D7">
        <w:rPr>
          <w:sz w:val="28"/>
          <w:szCs w:val="28"/>
        </w:rPr>
        <w:t>не размещения</w:t>
      </w:r>
      <w:proofErr w:type="gramEnd"/>
      <w:r w:rsidRPr="009276D7">
        <w:rPr>
          <w:sz w:val="28"/>
          <w:szCs w:val="28"/>
        </w:rPr>
        <w:t xml:space="preserve"> на официальном сайте информации  о заключении контрактов, так как Закон № 94-ФЗ лишь упоминал о необходимости размещения на официальном сайте информации о закупках, не связывая с таким размещением наступления каких-либо правовых последствий. В статье 62 отражено было общее положение о дисциплинарной, гражданско-правовой, административной, уголовной ответственности виновных лиц. 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>*Тогда, как например действующим в настоящее время Законом № 44-ФЗ О контрактной системе предусмотрена персональная ответственность лиц за невыполнение требований действующего законодательства.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</w:p>
    <w:p w:rsidR="009276D7" w:rsidRPr="009276D7" w:rsidRDefault="0034597D" w:rsidP="009276D7">
      <w:pPr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9276D7" w:rsidRPr="009276D7">
        <w:rPr>
          <w:sz w:val="28"/>
          <w:szCs w:val="28"/>
        </w:rPr>
        <w:t xml:space="preserve">●С 1 января 2014 года вступил в свою законную силу принятый еще 5 апреля 2013 года Федеральный закон № 44-ФЗ «О контрактной системе в сфере закупок товаров, работ, услуг для обеспечения государственных и муниципальных нужд» (далее – Закон о контрактной системе). Новый закон был призван сделать процедуру закупки более прозрачной, а все сведения о процедурах доступными для заинтересованных лиц. Причем данное требование распространяется не на отдельные этапы, а на весь «закупочный» цикл – начиная от планирования, заканчивая подписанием контракта и анализом полученных результатов. Также документ содержит ряд положений, исполнение которых минимизирует коррупционные риски. 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 xml:space="preserve">В целом, Закон о контрактной системе содержит ряд нововведений, регулирующих отношения, возникающие в процессе создания прогнозов и планов, направленных на обеспечение нужд государственных и муниципальных органов в поставке необходимых товаров, выполнении требуемых работ, </w:t>
      </w:r>
      <w:r w:rsidRPr="009276D7">
        <w:rPr>
          <w:sz w:val="28"/>
          <w:szCs w:val="28"/>
        </w:rPr>
        <w:lastRenderedPageBreak/>
        <w:t xml:space="preserve">оказании услуг. Также новшества касаются мониторинга, аудита и </w:t>
      </w:r>
      <w:proofErr w:type="gramStart"/>
      <w:r w:rsidRPr="009276D7">
        <w:rPr>
          <w:sz w:val="28"/>
          <w:szCs w:val="28"/>
        </w:rPr>
        <w:t>контроля за</w:t>
      </w:r>
      <w:proofErr w:type="gramEnd"/>
      <w:r w:rsidRPr="009276D7">
        <w:rPr>
          <w:sz w:val="28"/>
          <w:szCs w:val="28"/>
        </w:rPr>
        <w:t xml:space="preserve"> соблюдением установленных действующим законодательством требований в сфере государственных закупок. 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>Статьей 26 «Централизованные закупки» Закона о контрактной системе в целях централизации закупок предусмотрено право Заказчика на создание государственного или муниципального органа, казенного учреждения уполномоченного на определение поставщиков (подрядчиков, исполнителей).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proofErr w:type="gramStart"/>
      <w:r w:rsidRPr="009276D7">
        <w:rPr>
          <w:sz w:val="28"/>
          <w:szCs w:val="28"/>
        </w:rPr>
        <w:t>Так на основании Решения Думы МО Алапаевское от 27.02.2014 г. № 534  «О создании Уполномоченного органа по определению поставщиков (подрядчиков, исполнителей) для заказчиков муниципального образования Алапаевское, организации и проведению публичных торгов» создан Уполномоченный орган по определению поставщиков (подрядчиков, исполнителей) для заказчиков муниципального образования Алапаевское, организации и проведению публичных торгов в форме функционального органа Администрации муниципального образования Алапаевское МКУ «Управление муниципальных закупок</w:t>
      </w:r>
      <w:proofErr w:type="gramEnd"/>
      <w:r w:rsidRPr="009276D7">
        <w:rPr>
          <w:sz w:val="28"/>
          <w:szCs w:val="28"/>
        </w:rPr>
        <w:t xml:space="preserve"> Администрации муниципального образования Алапаевское».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>Управление является подведомственным Администрации муниципального образования Алапаевское получателем средств бюджета муниципального образования, подконтрольно и подотчетно Администрации муниципального образования Алапаевское.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>Управлением осуществляются функции по определению поставщиков (подрядчиков, исполнителей), методологическое сопровождение муниципальных заказчиков, координация работы Единой комиссии и организационно-техническое обеспечение ее деятельности, разработка  прогнозного  плана закупок для нужд муниципального образования Алапаевское.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>Специалисты Управления несут персональную ответственность за невыполнение требований действующего законодательства о контрактной системе.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proofErr w:type="gramStart"/>
      <w:r w:rsidRPr="009276D7">
        <w:rPr>
          <w:sz w:val="28"/>
          <w:szCs w:val="28"/>
        </w:rPr>
        <w:t>В период с 01.01.2014 по 31.12.2016 года закупки, согласно  44-ФЗ осуществляло 54 муниципальных Заказчика, из них:</w:t>
      </w:r>
      <w:proofErr w:type="gramEnd"/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 xml:space="preserve">  -18 образовательных учреждений;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 xml:space="preserve">  -16 сельских администраций;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 xml:space="preserve">  -7 органов;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 xml:space="preserve">  - 7 учреждений культуры;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 xml:space="preserve">  - 2 </w:t>
      </w:r>
      <w:proofErr w:type="gramStart"/>
      <w:r w:rsidRPr="009276D7">
        <w:rPr>
          <w:sz w:val="28"/>
          <w:szCs w:val="28"/>
        </w:rPr>
        <w:t>спортивных</w:t>
      </w:r>
      <w:proofErr w:type="gramEnd"/>
      <w:r w:rsidRPr="009276D7">
        <w:rPr>
          <w:sz w:val="28"/>
          <w:szCs w:val="28"/>
        </w:rPr>
        <w:t xml:space="preserve"> учреждения;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 xml:space="preserve">  - 4 </w:t>
      </w:r>
      <w:proofErr w:type="gramStart"/>
      <w:r w:rsidRPr="009276D7">
        <w:rPr>
          <w:sz w:val="28"/>
          <w:szCs w:val="28"/>
        </w:rPr>
        <w:t>муниципальных</w:t>
      </w:r>
      <w:proofErr w:type="gramEnd"/>
      <w:r w:rsidRPr="009276D7">
        <w:rPr>
          <w:sz w:val="28"/>
          <w:szCs w:val="28"/>
        </w:rPr>
        <w:t xml:space="preserve"> учреждения – УЖКХ, РЦ, Централизованная бухгалтерия, ИМЦ (образование).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>Информационное обеспечение функционирования контрактной системы осуществляется с помощью   официального общероссийского сайта www.zakupki.gov.ru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>За период с 01.01.2014 года по 31.12.2016 Управлением, на основании поданных Заказчиками МО Алапаевское заявок, размещено 787 извещений о проведении закупок (таблица 1), из них: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lastRenderedPageBreak/>
        <w:t>1) закупок конкурентными способами 401 извещение: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>- 10 конкурсов;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 xml:space="preserve">- 260 электронных аукционов, в том числе 6 аукционов (два в 2015 и четыре в 2016) в рамках соглашения от 19.12.2014 года № 20 проводились через Департамент государственных закупок Свердловской области, это: 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 xml:space="preserve">          - Строительство очистных сооружений в п. Курорт-Самоцвет (НМЦК 44 868 060,00 руб.)2015 год;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 xml:space="preserve">          - Капитальный ремонт Верхне-</w:t>
      </w:r>
      <w:proofErr w:type="spellStart"/>
      <w:r w:rsidRPr="009276D7">
        <w:rPr>
          <w:sz w:val="28"/>
          <w:szCs w:val="28"/>
        </w:rPr>
        <w:t>Синячихинского</w:t>
      </w:r>
      <w:proofErr w:type="spellEnd"/>
      <w:r w:rsidRPr="009276D7">
        <w:rPr>
          <w:sz w:val="28"/>
          <w:szCs w:val="28"/>
        </w:rPr>
        <w:t xml:space="preserve"> гидроузла в </w:t>
      </w:r>
      <w:proofErr w:type="spellStart"/>
      <w:r w:rsidRPr="009276D7">
        <w:rPr>
          <w:sz w:val="28"/>
          <w:szCs w:val="28"/>
        </w:rPr>
        <w:t>р.п</w:t>
      </w:r>
      <w:proofErr w:type="spellEnd"/>
      <w:r w:rsidRPr="009276D7">
        <w:rPr>
          <w:sz w:val="28"/>
          <w:szCs w:val="28"/>
        </w:rPr>
        <w:t>. Верхняя Синячиха (НМЦК 209 535 550,00 руб.) 2015 год;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 xml:space="preserve">          - Строительство объекта "Газопровод высокого давления п. Заря - с. Толмачево" (размещался два раза (первый раз </w:t>
      </w:r>
      <w:proofErr w:type="spellStart"/>
      <w:r w:rsidRPr="009276D7">
        <w:rPr>
          <w:sz w:val="28"/>
          <w:szCs w:val="28"/>
        </w:rPr>
        <w:t>несостоялся</w:t>
      </w:r>
      <w:proofErr w:type="spellEnd"/>
      <w:r w:rsidRPr="009276D7">
        <w:rPr>
          <w:sz w:val="28"/>
          <w:szCs w:val="28"/>
        </w:rPr>
        <w:t>)) (НМЦК 14 256 750,00 руб.) 2016 год;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 xml:space="preserve">          </w:t>
      </w:r>
      <w:proofErr w:type="gramStart"/>
      <w:r w:rsidRPr="009276D7">
        <w:rPr>
          <w:sz w:val="28"/>
          <w:szCs w:val="28"/>
        </w:rPr>
        <w:t xml:space="preserve">- Строительство объекта        "Газораспределительная сеть СПК "Хуторок", расположенная: ул. Осипенко, ул. </w:t>
      </w:r>
      <w:proofErr w:type="spellStart"/>
      <w:r w:rsidRPr="009276D7">
        <w:rPr>
          <w:sz w:val="28"/>
          <w:szCs w:val="28"/>
        </w:rPr>
        <w:t>Плишкина</w:t>
      </w:r>
      <w:proofErr w:type="spellEnd"/>
      <w:r w:rsidRPr="009276D7">
        <w:rPr>
          <w:sz w:val="28"/>
          <w:szCs w:val="28"/>
        </w:rPr>
        <w:t xml:space="preserve">, ул. Розы Люксембург, ул. Красина, ул. Красной Гвардии, ул. Школьная и ул. Ленина, п. Верхняя Синячиха, Алапаевский район, Свердловская область" (НМЦК 16 823 260 руб.) 2016 год; </w:t>
      </w:r>
      <w:proofErr w:type="gramEnd"/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 xml:space="preserve">          </w:t>
      </w:r>
      <w:proofErr w:type="gramStart"/>
      <w:r w:rsidRPr="009276D7">
        <w:rPr>
          <w:sz w:val="28"/>
          <w:szCs w:val="28"/>
        </w:rPr>
        <w:t>- Строительство объекта "Газораспределительная сеть СПК "Уют", расположенная: ул. Вокзальная, ул. Кирова, ул. Гоголя, ул. Горького, ул. Бажова, ул. Калинина, ул. К. Маркса, ул. Ольховая, ул. Набережная, ул. Сосновая, ул. Береговая и ул. Рудакова, п. Верхняя Синячиха, Алапаевский район, Свердловская область (НМЦК 33 215 879 ,90 руб.) 2016 год;</w:t>
      </w:r>
      <w:proofErr w:type="gramEnd"/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 xml:space="preserve">*Согласно Соглашения № 20 от 19 декабря 2014 г. заключенного Администрацией МО Алапаевское с Департаментом государственных закупок, муниципальное образование передает, а департамент принимает осуществление полномочий на определение поставщиков (подрядчиков, исполнителей) для Муниципального образования при расходовании средств субсидий, предоставляемых из бюджета Свердловской области, в случаях, если начальная (максимальная) цена контракта составляет 10 </w:t>
      </w:r>
      <w:proofErr w:type="spellStart"/>
      <w:r w:rsidRPr="009276D7">
        <w:rPr>
          <w:sz w:val="28"/>
          <w:szCs w:val="28"/>
        </w:rPr>
        <w:t>млн</w:t>
      </w:r>
      <w:proofErr w:type="gramStart"/>
      <w:r w:rsidRPr="009276D7">
        <w:rPr>
          <w:sz w:val="28"/>
          <w:szCs w:val="28"/>
        </w:rPr>
        <w:t>.р</w:t>
      </w:r>
      <w:proofErr w:type="gramEnd"/>
      <w:r w:rsidRPr="009276D7">
        <w:rPr>
          <w:sz w:val="28"/>
          <w:szCs w:val="28"/>
        </w:rPr>
        <w:t>уб</w:t>
      </w:r>
      <w:proofErr w:type="spellEnd"/>
      <w:r w:rsidRPr="009276D7">
        <w:rPr>
          <w:sz w:val="28"/>
          <w:szCs w:val="28"/>
        </w:rPr>
        <w:t>. и более.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 xml:space="preserve"> - 131 запросов котировок.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>2) 386 извещений о закупке у единственного поставщика.  Законом о контрактной системе предусмотрена обязанность Заказчика размещать в ЕИС извещения о закупках определенных товаров (работ, услуг) у единственного поставщика (коммунальные услуги, телефонная связь, учебная литература, авторский надзор за строительством, предоставление статистическая отчетность и др.).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>Таблица 1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ab/>
        <w:t>2014</w:t>
      </w:r>
      <w:r w:rsidRPr="009276D7">
        <w:rPr>
          <w:sz w:val="28"/>
          <w:szCs w:val="28"/>
        </w:rPr>
        <w:tab/>
        <w:t xml:space="preserve">2015 </w:t>
      </w:r>
      <w:r w:rsidRPr="009276D7">
        <w:rPr>
          <w:sz w:val="28"/>
          <w:szCs w:val="28"/>
        </w:rPr>
        <w:tab/>
        <w:t>2016</w:t>
      </w:r>
      <w:proofErr w:type="gramStart"/>
      <w:r w:rsidRPr="009276D7">
        <w:rPr>
          <w:sz w:val="28"/>
          <w:szCs w:val="28"/>
        </w:rPr>
        <w:tab/>
        <w:t>В</w:t>
      </w:r>
      <w:proofErr w:type="gramEnd"/>
      <w:r w:rsidRPr="009276D7">
        <w:rPr>
          <w:sz w:val="28"/>
          <w:szCs w:val="28"/>
        </w:rPr>
        <w:t>сего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>Всего опубликовано извещений на сайте</w:t>
      </w:r>
      <w:r w:rsidRPr="009276D7">
        <w:rPr>
          <w:sz w:val="28"/>
          <w:szCs w:val="28"/>
        </w:rPr>
        <w:tab/>
        <w:t>256</w:t>
      </w:r>
      <w:r w:rsidRPr="009276D7">
        <w:rPr>
          <w:sz w:val="28"/>
          <w:szCs w:val="28"/>
        </w:rPr>
        <w:tab/>
        <w:t>250</w:t>
      </w:r>
      <w:r w:rsidRPr="009276D7">
        <w:rPr>
          <w:sz w:val="28"/>
          <w:szCs w:val="28"/>
        </w:rPr>
        <w:tab/>
        <w:t>281</w:t>
      </w:r>
      <w:r w:rsidRPr="009276D7">
        <w:rPr>
          <w:sz w:val="28"/>
          <w:szCs w:val="28"/>
        </w:rPr>
        <w:tab/>
        <w:t>787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>- конкурсы</w:t>
      </w:r>
      <w:r w:rsidRPr="009276D7">
        <w:rPr>
          <w:sz w:val="28"/>
          <w:szCs w:val="28"/>
        </w:rPr>
        <w:tab/>
        <w:t>6</w:t>
      </w:r>
      <w:r w:rsidRPr="009276D7">
        <w:rPr>
          <w:sz w:val="28"/>
          <w:szCs w:val="28"/>
        </w:rPr>
        <w:tab/>
        <w:t>2</w:t>
      </w:r>
      <w:r w:rsidRPr="009276D7">
        <w:rPr>
          <w:sz w:val="28"/>
          <w:szCs w:val="28"/>
        </w:rPr>
        <w:tab/>
        <w:t>2</w:t>
      </w:r>
      <w:r w:rsidRPr="009276D7">
        <w:rPr>
          <w:sz w:val="28"/>
          <w:szCs w:val="28"/>
        </w:rPr>
        <w:tab/>
        <w:t>10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>- аукционы</w:t>
      </w:r>
      <w:r w:rsidRPr="009276D7">
        <w:rPr>
          <w:sz w:val="28"/>
          <w:szCs w:val="28"/>
        </w:rPr>
        <w:tab/>
        <w:t>105</w:t>
      </w:r>
      <w:r w:rsidRPr="009276D7">
        <w:rPr>
          <w:sz w:val="28"/>
          <w:szCs w:val="28"/>
        </w:rPr>
        <w:tab/>
        <w:t>99</w:t>
      </w:r>
      <w:r w:rsidRPr="009276D7">
        <w:rPr>
          <w:sz w:val="28"/>
          <w:szCs w:val="28"/>
        </w:rPr>
        <w:tab/>
        <w:t>56</w:t>
      </w:r>
      <w:r w:rsidRPr="009276D7">
        <w:rPr>
          <w:sz w:val="28"/>
          <w:szCs w:val="28"/>
        </w:rPr>
        <w:tab/>
        <w:t>260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>- запрос котировок</w:t>
      </w:r>
      <w:r w:rsidRPr="009276D7">
        <w:rPr>
          <w:sz w:val="28"/>
          <w:szCs w:val="28"/>
        </w:rPr>
        <w:tab/>
        <w:t>45</w:t>
      </w:r>
      <w:r w:rsidRPr="009276D7">
        <w:rPr>
          <w:sz w:val="28"/>
          <w:szCs w:val="28"/>
        </w:rPr>
        <w:tab/>
        <w:t>60</w:t>
      </w:r>
      <w:r w:rsidRPr="009276D7">
        <w:rPr>
          <w:sz w:val="28"/>
          <w:szCs w:val="28"/>
        </w:rPr>
        <w:tab/>
        <w:t>26</w:t>
      </w:r>
      <w:r w:rsidRPr="009276D7">
        <w:rPr>
          <w:sz w:val="28"/>
          <w:szCs w:val="28"/>
        </w:rPr>
        <w:tab/>
        <w:t>131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>- единственный поставщик</w:t>
      </w:r>
      <w:r w:rsidRPr="009276D7">
        <w:rPr>
          <w:sz w:val="28"/>
          <w:szCs w:val="28"/>
        </w:rPr>
        <w:tab/>
        <w:t>100</w:t>
      </w:r>
      <w:r w:rsidRPr="009276D7">
        <w:rPr>
          <w:sz w:val="28"/>
          <w:szCs w:val="28"/>
        </w:rPr>
        <w:tab/>
        <w:t>89</w:t>
      </w:r>
      <w:r w:rsidRPr="009276D7">
        <w:rPr>
          <w:sz w:val="28"/>
          <w:szCs w:val="28"/>
        </w:rPr>
        <w:tab/>
        <w:t>197</w:t>
      </w:r>
      <w:r w:rsidRPr="009276D7">
        <w:rPr>
          <w:sz w:val="28"/>
          <w:szCs w:val="28"/>
        </w:rPr>
        <w:tab/>
        <w:t>386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>Рассмотрение поступающих заявок участников размещенных закупок осуществлялось Единой комиссией  в составе 5 человек, 3 из которых имели документ о повышении квалификации. В 2015 и 2016 годах в связи с кадровыми изменениями  состав комиссии обновлялся.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>Всего за период с 01.01.2014 по 31.12.2016 по итогам размещения извещений о закупках конкурентными способами организовано 543 заседания Единой комиссии, на которых рассмотрено 947 поступивших заявок. Составлено и размещено на официальном сайте 543 протокола заседания Единой комиссии.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>По итогам рассмотрения и оценки заявок участников конкурентных закупок заключено контрактов на общую сумму 766 млн. 908 тыс. 978 руб. 88 коп</w:t>
      </w:r>
      <w:proofErr w:type="gramStart"/>
      <w:r w:rsidRPr="009276D7">
        <w:rPr>
          <w:sz w:val="28"/>
          <w:szCs w:val="28"/>
        </w:rPr>
        <w:t>.</w:t>
      </w:r>
      <w:proofErr w:type="gramEnd"/>
      <w:r w:rsidRPr="009276D7">
        <w:rPr>
          <w:sz w:val="28"/>
          <w:szCs w:val="28"/>
        </w:rPr>
        <w:t xml:space="preserve"> </w:t>
      </w:r>
      <w:proofErr w:type="gramStart"/>
      <w:r w:rsidRPr="009276D7">
        <w:rPr>
          <w:sz w:val="28"/>
          <w:szCs w:val="28"/>
        </w:rPr>
        <w:t>э</w:t>
      </w:r>
      <w:proofErr w:type="gramEnd"/>
      <w:r w:rsidRPr="009276D7">
        <w:rPr>
          <w:sz w:val="28"/>
          <w:szCs w:val="28"/>
        </w:rPr>
        <w:t>кономия бюджетных средств, образовавшаяся от размещения закупок составила 48 млн. 767 тыс. 200 руб. 60 коп.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>На решения Уполномоченного органа, единой комиссии было подано 10 жалоб в УФАС по Свердловской области, 3 жалобы были признаны обоснованными (электронный аукцион 2015 год – «Строительство объекта "Газораспределительная сеть СПК "</w:t>
      </w:r>
      <w:proofErr w:type="spellStart"/>
      <w:r w:rsidRPr="009276D7">
        <w:rPr>
          <w:sz w:val="28"/>
          <w:szCs w:val="28"/>
        </w:rPr>
        <w:t>Клевакинский</w:t>
      </w:r>
      <w:proofErr w:type="spellEnd"/>
      <w:r w:rsidRPr="009276D7">
        <w:rPr>
          <w:sz w:val="28"/>
          <w:szCs w:val="28"/>
        </w:rPr>
        <w:t>"», электронный аукцион 2016 год «Поставка ГСМ», открытый конкурс 2016 год «Разработка схем водоснабжения»).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>В рамках проводимой работы на постоянной основе ведется разъяснительная работа. За время функционирования Управления проведено 11 семинаров с муниципальными заказчиками. В 2014 году организовано проведение платного семинара по вопросам применения 44-ФЗ. В октябре 2015 года организовано проведение курсов повышения квалификации для контрактных управляющих с выездом специалистов в МО Алапаевское.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 xml:space="preserve">Управление в постоянном режиме проводит консультирование муниципальных </w:t>
      </w:r>
      <w:proofErr w:type="gramStart"/>
      <w:r w:rsidRPr="009276D7">
        <w:rPr>
          <w:sz w:val="28"/>
          <w:szCs w:val="28"/>
        </w:rPr>
        <w:t>заказчиков</w:t>
      </w:r>
      <w:proofErr w:type="gramEnd"/>
      <w:r w:rsidRPr="009276D7">
        <w:rPr>
          <w:sz w:val="28"/>
          <w:szCs w:val="28"/>
        </w:rPr>
        <w:t xml:space="preserve"> как по телефону, так и в индивидуальном порядке.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>В марте каждого года осуществляется мониторинг размещения муниципальными заказчиками отчетов о закупках у СМП, СОНКО. При формировании и размещении отчета, у заказчиков возникают проблемы. Благодаря своевременному мониторингу отчеты размещаются в установленные законом сроки (до 01.04.2017 года).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>В ноябре и декабре каждого года внимание уделяется формированию муниципальными заказчиками планов-закупок и планов-графиков, благодаря чему информация о закупках размещается  в установленные законом сроки.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 xml:space="preserve">В соответствии с поступающими запросами, требованиями информация об исполнении 44-ФЗ направляется в органы исполнительной власти Свердловской области, </w:t>
      </w:r>
      <w:proofErr w:type="spellStart"/>
      <w:r w:rsidRPr="009276D7">
        <w:rPr>
          <w:sz w:val="28"/>
          <w:szCs w:val="28"/>
        </w:rPr>
        <w:t>Алапаевскую</w:t>
      </w:r>
      <w:proofErr w:type="spellEnd"/>
      <w:r w:rsidRPr="009276D7">
        <w:rPr>
          <w:sz w:val="28"/>
          <w:szCs w:val="28"/>
        </w:rPr>
        <w:t xml:space="preserve"> городскую прокуратуру.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>Закон о контрактной системе находится в режиме постоянной доработки, и для того, чтобы все его положения работали полноценно Законодателями уже принято дополнительно порядка 60 нормативно-правовых актов.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 xml:space="preserve"> 2014, 2015 и 2016 год являлись переходными. Статьи  44-ФЗ, иные правовые </w:t>
      </w:r>
      <w:r w:rsidRPr="009276D7">
        <w:rPr>
          <w:sz w:val="28"/>
          <w:szCs w:val="28"/>
        </w:rPr>
        <w:lastRenderedPageBreak/>
        <w:t xml:space="preserve">акты федерального уровня вступали  в силу в разное время, в соответствии с ними принимались правовые акты Свердловской области. 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>Администрацией муниципального образования Алапаевское в 2015 году принято постановление № 246 «Об установлении иных случаев и утверждении порядка проведения обязательного общественного обсуждения закупок товаров, работ, услуг для обеспечения муниципальных нужд муниципального образования Алапаевское».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>Общественному обсуждению подлежат закупки от 300 миллионов рублей.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>Также приняты постановления Администрации № 800,801, устанавливающие требования к формированию плана закупок, планов-графиков закупок с 2016 года.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</w:p>
    <w:p w:rsidR="009276D7" w:rsidRPr="009276D7" w:rsidRDefault="0034597D" w:rsidP="009276D7">
      <w:pPr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bookmarkStart w:id="0" w:name="_GoBack"/>
      <w:bookmarkEnd w:id="0"/>
      <w:r w:rsidR="009276D7" w:rsidRPr="009276D7">
        <w:rPr>
          <w:sz w:val="28"/>
          <w:szCs w:val="28"/>
        </w:rPr>
        <w:t>●В 2017 году закупки согласно 44-ФЗ осуществляют 55 муниципальных заказчиков, в соответствии с размещенными в ЕИС планами – закупок и планами – графиками. На 2017 год муниципальными Заказчиками через Управление муниципальных закупок запланировано разместить 133 закупки, из них: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proofErr w:type="gramStart"/>
      <w:r w:rsidRPr="009276D7">
        <w:rPr>
          <w:sz w:val="28"/>
          <w:szCs w:val="28"/>
        </w:rPr>
        <w:t>- 56 конкурентных закупок (42 – электронных аукциона (2 из которых в рамках соглашения от 19.12.2014 года № 20 через Департамент государственных закупок Свердловской области:</w:t>
      </w:r>
      <w:proofErr w:type="gramEnd"/>
      <w:r w:rsidRPr="009276D7">
        <w:rPr>
          <w:sz w:val="28"/>
          <w:szCs w:val="28"/>
        </w:rPr>
        <w:t xml:space="preserve"> </w:t>
      </w:r>
      <w:proofErr w:type="gramStart"/>
      <w:r w:rsidRPr="009276D7">
        <w:rPr>
          <w:sz w:val="28"/>
          <w:szCs w:val="28"/>
        </w:rPr>
        <w:t xml:space="preserve">Строительство газопроводов высокого давления СПК </w:t>
      </w:r>
      <w:proofErr w:type="spellStart"/>
      <w:r w:rsidRPr="009276D7">
        <w:rPr>
          <w:sz w:val="28"/>
          <w:szCs w:val="28"/>
        </w:rPr>
        <w:t>Коптеловский</w:t>
      </w:r>
      <w:proofErr w:type="spellEnd"/>
      <w:r w:rsidRPr="009276D7">
        <w:rPr>
          <w:sz w:val="28"/>
          <w:szCs w:val="28"/>
        </w:rPr>
        <w:t xml:space="preserve"> и СПК </w:t>
      </w:r>
      <w:proofErr w:type="spellStart"/>
      <w:r w:rsidRPr="009276D7">
        <w:rPr>
          <w:sz w:val="28"/>
          <w:szCs w:val="28"/>
        </w:rPr>
        <w:t>Ялунинский</w:t>
      </w:r>
      <w:proofErr w:type="spellEnd"/>
      <w:r w:rsidRPr="009276D7">
        <w:rPr>
          <w:sz w:val="28"/>
          <w:szCs w:val="28"/>
        </w:rPr>
        <w:t>), 14 – запросов котировок). 14 закупок уже размещено (10 электронных аукционов, 4 запроса котировок;</w:t>
      </w:r>
      <w:proofErr w:type="gramEnd"/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 xml:space="preserve">- 77 закупок у единственного поставщика, </w:t>
      </w:r>
      <w:proofErr w:type="gramStart"/>
      <w:r w:rsidRPr="009276D7">
        <w:rPr>
          <w:sz w:val="28"/>
          <w:szCs w:val="28"/>
        </w:rPr>
        <w:t>из</w:t>
      </w:r>
      <w:proofErr w:type="gramEnd"/>
      <w:r w:rsidRPr="009276D7">
        <w:rPr>
          <w:sz w:val="28"/>
          <w:szCs w:val="28"/>
        </w:rPr>
        <w:t xml:space="preserve"> </w:t>
      </w:r>
      <w:proofErr w:type="gramStart"/>
      <w:r w:rsidRPr="009276D7">
        <w:rPr>
          <w:sz w:val="28"/>
          <w:szCs w:val="28"/>
        </w:rPr>
        <w:t>низ</w:t>
      </w:r>
      <w:proofErr w:type="gramEnd"/>
      <w:r w:rsidRPr="009276D7">
        <w:rPr>
          <w:sz w:val="28"/>
          <w:szCs w:val="28"/>
        </w:rPr>
        <w:t xml:space="preserve"> 45 закупок уже размещено.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>Управлением на основании планов-графиков Заказчиков составляется и контролируется ежемесячный график размещения закупок. Закупки размещаются на основании подаваемых Заказчиками в адрес Управления заявок, которые регистрируется в специальном «Журнале поступления заявок».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>В случае не предоставления в Управление заявок на размещение закупок, запланированных планами-графиками Заказчиков, информация о таких закупках и Заказчиках докладывается на еженедельных оперативных совещаниях при Главе Администрации МО Алапаевское.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>За 1 квартал фактов не предоставления в Управления Заявок на размещение закупок не выявлено.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>В 1 квартале имели место быть факты размещения в ЕИС извещений об осуществлении закупок в более поздние сроки, чем это было первоначально запланировано планами-графиками Заказчиков, что в свою очередь повлияло на сроки заключения контрактов и оплаты по ним (это контракты на поставку коммунальных услуг).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 xml:space="preserve">Причина этого исключительно – техническая, связанная с некорректной работой ЕИС в 2017 году. В начале 2017 года вступили в законную силу новые поправки 44-ФЗ, в частности </w:t>
      </w:r>
      <w:proofErr w:type="spellStart"/>
      <w:r w:rsidRPr="009276D7">
        <w:rPr>
          <w:sz w:val="28"/>
          <w:szCs w:val="28"/>
        </w:rPr>
        <w:t>касаемые</w:t>
      </w:r>
      <w:proofErr w:type="spellEnd"/>
      <w:r w:rsidRPr="009276D7">
        <w:rPr>
          <w:sz w:val="28"/>
          <w:szCs w:val="28"/>
        </w:rPr>
        <w:t xml:space="preserve"> функционала работы ЕИС, т.е. теперь Заказчики, планирование закупочной деятельности начинают с размещения Планов-закупок, затем на основании них создаются планы-графики. Разработчики ЕИС </w:t>
      </w:r>
      <w:r w:rsidRPr="009276D7">
        <w:rPr>
          <w:sz w:val="28"/>
          <w:szCs w:val="28"/>
        </w:rPr>
        <w:lastRenderedPageBreak/>
        <w:t xml:space="preserve">постарались более автоматизировать процесс планирования и осуществления закупок, т.е. сделать так чтобы </w:t>
      </w:r>
      <w:proofErr w:type="gramStart"/>
      <w:r w:rsidRPr="009276D7">
        <w:rPr>
          <w:sz w:val="28"/>
          <w:szCs w:val="28"/>
        </w:rPr>
        <w:t>информация</w:t>
      </w:r>
      <w:proofErr w:type="gramEnd"/>
      <w:r w:rsidRPr="009276D7">
        <w:rPr>
          <w:sz w:val="28"/>
          <w:szCs w:val="28"/>
        </w:rPr>
        <w:t xml:space="preserve"> содержащаяся в планах закупок переходила в планы-графики, а из планов-графиков в извещения. Но на практике эта система должным образом не была настроена. Программа то и </w:t>
      </w:r>
      <w:proofErr w:type="gramStart"/>
      <w:r w:rsidRPr="009276D7">
        <w:rPr>
          <w:sz w:val="28"/>
          <w:szCs w:val="28"/>
        </w:rPr>
        <w:t>деле</w:t>
      </w:r>
      <w:proofErr w:type="gramEnd"/>
      <w:r w:rsidRPr="009276D7">
        <w:rPr>
          <w:sz w:val="28"/>
          <w:szCs w:val="28"/>
        </w:rPr>
        <w:t xml:space="preserve"> выдавала разного рода технические ошибки, которые не позволяли размещать информацию в установленные сроки.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 xml:space="preserve">В подтверждение этого и оправдание самих Заказчиков, имеются копии официальных обращений на исправление технических ошибок направленных  Заказчиками и Управлением закупок в Службу технической поддержки ЕИС и в УФК по Свердловской области г. Екатеринбурга. 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>В настоящее время функционал ЕИС отлажен и работает более стабильно. Контракты на поставку коммунальных услуг по всем Заказчикам заключены.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 xml:space="preserve">Учитывая емкость и сложность Закона, а при его реализации специалист по закупкам должен обладать юридическими, экономическими и специальными техническими знаниями, и в целях исключения каких-либо правовых последствий, которые могут возникнуть в процессе работы с Законом о контрактной системе, в 2017 году </w:t>
      </w:r>
      <w:proofErr w:type="gramStart"/>
      <w:r w:rsidRPr="009276D7">
        <w:rPr>
          <w:sz w:val="28"/>
          <w:szCs w:val="28"/>
        </w:rPr>
        <w:t>Управлением</w:t>
      </w:r>
      <w:proofErr w:type="gramEnd"/>
      <w:r w:rsidRPr="009276D7">
        <w:rPr>
          <w:sz w:val="28"/>
          <w:szCs w:val="28"/>
        </w:rPr>
        <w:t xml:space="preserve"> как и прежде планируется проводить обучающие семинары, в планах  во втором квартале организовать платный семинар по вопросам работы в ЕИС и применению закона о контрактной системе, с выездом экспертов в этой области в Администрацию МО Алапаевское.</w:t>
      </w:r>
    </w:p>
    <w:p w:rsidR="009276D7" w:rsidRPr="009276D7" w:rsidRDefault="009276D7" w:rsidP="009276D7">
      <w:pPr>
        <w:spacing w:line="259" w:lineRule="auto"/>
        <w:jc w:val="both"/>
        <w:rPr>
          <w:sz w:val="28"/>
          <w:szCs w:val="28"/>
        </w:rPr>
      </w:pPr>
      <w:r w:rsidRPr="009276D7">
        <w:rPr>
          <w:sz w:val="28"/>
          <w:szCs w:val="28"/>
        </w:rPr>
        <w:t xml:space="preserve">  </w:t>
      </w:r>
    </w:p>
    <w:p w:rsidR="009276D7" w:rsidRDefault="009276D7" w:rsidP="003015EB">
      <w:pPr>
        <w:spacing w:line="259" w:lineRule="auto"/>
        <w:jc w:val="both"/>
        <w:rPr>
          <w:sz w:val="28"/>
          <w:szCs w:val="28"/>
        </w:rPr>
      </w:pPr>
    </w:p>
    <w:p w:rsidR="00D33E06" w:rsidRDefault="00FF5037" w:rsidP="003015EB">
      <w:pPr>
        <w:spacing w:line="259" w:lineRule="auto"/>
        <w:jc w:val="both"/>
        <w:rPr>
          <w:sz w:val="28"/>
          <w:szCs w:val="28"/>
        </w:rPr>
      </w:pPr>
      <w:r w:rsidRPr="00D33E06">
        <w:rPr>
          <w:sz w:val="28"/>
          <w:szCs w:val="28"/>
        </w:rPr>
        <w:t xml:space="preserve">  </w:t>
      </w:r>
      <w:r w:rsidR="00D33E06">
        <w:rPr>
          <w:sz w:val="28"/>
          <w:szCs w:val="28"/>
        </w:rPr>
        <w:t xml:space="preserve">  </w:t>
      </w:r>
    </w:p>
    <w:p w:rsidR="009840EE" w:rsidRDefault="00D33E06" w:rsidP="00D13B4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</w:p>
    <w:p w:rsidR="007A68F4" w:rsidRDefault="007A68F4" w:rsidP="00703805">
      <w:pPr>
        <w:jc w:val="center"/>
        <w:rPr>
          <w:sz w:val="28"/>
          <w:szCs w:val="28"/>
        </w:rPr>
      </w:pPr>
    </w:p>
    <w:p w:rsidR="007A68F4" w:rsidRDefault="007A68F4" w:rsidP="00D13B47">
      <w:pPr>
        <w:jc w:val="right"/>
        <w:rPr>
          <w:sz w:val="28"/>
          <w:szCs w:val="28"/>
        </w:rPr>
      </w:pPr>
    </w:p>
    <w:p w:rsidR="007A68F4" w:rsidRDefault="007A68F4" w:rsidP="00D13B47">
      <w:pPr>
        <w:jc w:val="right"/>
        <w:rPr>
          <w:sz w:val="28"/>
          <w:szCs w:val="28"/>
        </w:rPr>
      </w:pPr>
    </w:p>
    <w:p w:rsidR="007D5AA9" w:rsidRDefault="007D5AA9" w:rsidP="007D5AA9">
      <w:pPr>
        <w:rPr>
          <w:b/>
          <w:i/>
          <w:sz w:val="28"/>
          <w:szCs w:val="28"/>
        </w:rPr>
      </w:pPr>
    </w:p>
    <w:sectPr w:rsidR="007D5AA9" w:rsidSect="009276D7">
      <w:pgSz w:w="11906" w:h="16838"/>
      <w:pgMar w:top="851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44AC1"/>
    <w:multiLevelType w:val="hybridMultilevel"/>
    <w:tmpl w:val="0434A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362730"/>
    <w:multiLevelType w:val="hybridMultilevel"/>
    <w:tmpl w:val="75163210"/>
    <w:lvl w:ilvl="0" w:tplc="A3880D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F34035"/>
    <w:multiLevelType w:val="hybridMultilevel"/>
    <w:tmpl w:val="D6A0512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2F812D9"/>
    <w:multiLevelType w:val="hybridMultilevel"/>
    <w:tmpl w:val="46769F74"/>
    <w:lvl w:ilvl="0" w:tplc="BE1CCD0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236CB0"/>
    <w:multiLevelType w:val="hybridMultilevel"/>
    <w:tmpl w:val="5986F148"/>
    <w:lvl w:ilvl="0" w:tplc="00B447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EA52D3FA">
      <w:numFmt w:val="none"/>
      <w:lvlText w:val=""/>
      <w:lvlJc w:val="left"/>
      <w:pPr>
        <w:tabs>
          <w:tab w:val="num" w:pos="360"/>
        </w:tabs>
      </w:pPr>
    </w:lvl>
    <w:lvl w:ilvl="2" w:tplc="B70278AC">
      <w:numFmt w:val="none"/>
      <w:lvlText w:val=""/>
      <w:lvlJc w:val="left"/>
      <w:pPr>
        <w:tabs>
          <w:tab w:val="num" w:pos="360"/>
        </w:tabs>
      </w:pPr>
    </w:lvl>
    <w:lvl w:ilvl="3" w:tplc="D2046A88">
      <w:numFmt w:val="none"/>
      <w:lvlText w:val=""/>
      <w:lvlJc w:val="left"/>
      <w:pPr>
        <w:tabs>
          <w:tab w:val="num" w:pos="360"/>
        </w:tabs>
      </w:pPr>
    </w:lvl>
    <w:lvl w:ilvl="4" w:tplc="561E1436">
      <w:numFmt w:val="none"/>
      <w:lvlText w:val=""/>
      <w:lvlJc w:val="left"/>
      <w:pPr>
        <w:tabs>
          <w:tab w:val="num" w:pos="360"/>
        </w:tabs>
      </w:pPr>
    </w:lvl>
    <w:lvl w:ilvl="5" w:tplc="D278BAFE">
      <w:numFmt w:val="none"/>
      <w:lvlText w:val=""/>
      <w:lvlJc w:val="left"/>
      <w:pPr>
        <w:tabs>
          <w:tab w:val="num" w:pos="360"/>
        </w:tabs>
      </w:pPr>
    </w:lvl>
    <w:lvl w:ilvl="6" w:tplc="2FD0885E">
      <w:numFmt w:val="none"/>
      <w:lvlText w:val=""/>
      <w:lvlJc w:val="left"/>
      <w:pPr>
        <w:tabs>
          <w:tab w:val="num" w:pos="360"/>
        </w:tabs>
      </w:pPr>
    </w:lvl>
    <w:lvl w:ilvl="7" w:tplc="E0BE5DE4">
      <w:numFmt w:val="none"/>
      <w:lvlText w:val=""/>
      <w:lvlJc w:val="left"/>
      <w:pPr>
        <w:tabs>
          <w:tab w:val="num" w:pos="360"/>
        </w:tabs>
      </w:pPr>
    </w:lvl>
    <w:lvl w:ilvl="8" w:tplc="671E634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57A64103"/>
    <w:multiLevelType w:val="hybridMultilevel"/>
    <w:tmpl w:val="884A03DE"/>
    <w:lvl w:ilvl="0" w:tplc="5FA0DF8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B7A0DD1"/>
    <w:multiLevelType w:val="hybridMultilevel"/>
    <w:tmpl w:val="61C2EF4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0C3D31"/>
    <w:multiLevelType w:val="hybridMultilevel"/>
    <w:tmpl w:val="0900C07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AC1745"/>
    <w:multiLevelType w:val="hybridMultilevel"/>
    <w:tmpl w:val="E8E8894A"/>
    <w:lvl w:ilvl="0" w:tplc="5A84D1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73C0DF8"/>
    <w:multiLevelType w:val="hybridMultilevel"/>
    <w:tmpl w:val="49D4C5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6"/>
  </w:num>
  <w:num w:numId="5">
    <w:abstractNumId w:val="2"/>
  </w:num>
  <w:num w:numId="6">
    <w:abstractNumId w:val="5"/>
  </w:num>
  <w:num w:numId="7">
    <w:abstractNumId w:val="0"/>
  </w:num>
  <w:num w:numId="8">
    <w:abstractNumId w:val="1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4BF"/>
    <w:rsid w:val="00015937"/>
    <w:rsid w:val="00015EE9"/>
    <w:rsid w:val="000442EB"/>
    <w:rsid w:val="00047DD0"/>
    <w:rsid w:val="000536FE"/>
    <w:rsid w:val="00054BCB"/>
    <w:rsid w:val="000711FE"/>
    <w:rsid w:val="00085863"/>
    <w:rsid w:val="000C58F0"/>
    <w:rsid w:val="00107F7C"/>
    <w:rsid w:val="001643DC"/>
    <w:rsid w:val="00175873"/>
    <w:rsid w:val="00193AE1"/>
    <w:rsid w:val="001A6CDD"/>
    <w:rsid w:val="001E4ED1"/>
    <w:rsid w:val="00211948"/>
    <w:rsid w:val="0023193F"/>
    <w:rsid w:val="00236201"/>
    <w:rsid w:val="002437A6"/>
    <w:rsid w:val="0025100A"/>
    <w:rsid w:val="002611B4"/>
    <w:rsid w:val="00270533"/>
    <w:rsid w:val="002849BA"/>
    <w:rsid w:val="002B46D8"/>
    <w:rsid w:val="002D4223"/>
    <w:rsid w:val="0030106D"/>
    <w:rsid w:val="003015EB"/>
    <w:rsid w:val="0032183D"/>
    <w:rsid w:val="00321DB8"/>
    <w:rsid w:val="003324BF"/>
    <w:rsid w:val="003336BB"/>
    <w:rsid w:val="0034159E"/>
    <w:rsid w:val="0034597D"/>
    <w:rsid w:val="00366570"/>
    <w:rsid w:val="00366F4D"/>
    <w:rsid w:val="00385A25"/>
    <w:rsid w:val="003946B8"/>
    <w:rsid w:val="003A7956"/>
    <w:rsid w:val="003B191A"/>
    <w:rsid w:val="003D0177"/>
    <w:rsid w:val="003D0DF5"/>
    <w:rsid w:val="0041641C"/>
    <w:rsid w:val="00442A7E"/>
    <w:rsid w:val="004473F7"/>
    <w:rsid w:val="00456886"/>
    <w:rsid w:val="00472B7B"/>
    <w:rsid w:val="00490AAC"/>
    <w:rsid w:val="0049745E"/>
    <w:rsid w:val="004D7DB4"/>
    <w:rsid w:val="004E0A28"/>
    <w:rsid w:val="004F41F7"/>
    <w:rsid w:val="00505F9C"/>
    <w:rsid w:val="005172EE"/>
    <w:rsid w:val="00541131"/>
    <w:rsid w:val="00564E3D"/>
    <w:rsid w:val="005816E5"/>
    <w:rsid w:val="005858A3"/>
    <w:rsid w:val="00596ED5"/>
    <w:rsid w:val="005B0411"/>
    <w:rsid w:val="005B73DE"/>
    <w:rsid w:val="005C63A3"/>
    <w:rsid w:val="005D77CB"/>
    <w:rsid w:val="006055DA"/>
    <w:rsid w:val="00615DD2"/>
    <w:rsid w:val="00624851"/>
    <w:rsid w:val="00626CA9"/>
    <w:rsid w:val="00646771"/>
    <w:rsid w:val="00655F5B"/>
    <w:rsid w:val="00657BFA"/>
    <w:rsid w:val="00663D9F"/>
    <w:rsid w:val="006720DD"/>
    <w:rsid w:val="0068635B"/>
    <w:rsid w:val="006904FD"/>
    <w:rsid w:val="006A71F5"/>
    <w:rsid w:val="006B7DF8"/>
    <w:rsid w:val="006D190E"/>
    <w:rsid w:val="00703805"/>
    <w:rsid w:val="0071594B"/>
    <w:rsid w:val="00744404"/>
    <w:rsid w:val="00747E4E"/>
    <w:rsid w:val="00755FD4"/>
    <w:rsid w:val="00761F15"/>
    <w:rsid w:val="00763336"/>
    <w:rsid w:val="00764429"/>
    <w:rsid w:val="00780AC3"/>
    <w:rsid w:val="00781730"/>
    <w:rsid w:val="007857F5"/>
    <w:rsid w:val="00786A6F"/>
    <w:rsid w:val="007A68F4"/>
    <w:rsid w:val="007D5AA9"/>
    <w:rsid w:val="007E3FCC"/>
    <w:rsid w:val="007F3EF8"/>
    <w:rsid w:val="008035A6"/>
    <w:rsid w:val="008500E1"/>
    <w:rsid w:val="008516D4"/>
    <w:rsid w:val="008560E7"/>
    <w:rsid w:val="008750C3"/>
    <w:rsid w:val="008B3F85"/>
    <w:rsid w:val="008B545D"/>
    <w:rsid w:val="008C35B1"/>
    <w:rsid w:val="008E599E"/>
    <w:rsid w:val="00915778"/>
    <w:rsid w:val="009276D7"/>
    <w:rsid w:val="00940D11"/>
    <w:rsid w:val="0094269E"/>
    <w:rsid w:val="0094719E"/>
    <w:rsid w:val="00974759"/>
    <w:rsid w:val="00974DD1"/>
    <w:rsid w:val="009840EE"/>
    <w:rsid w:val="009A64A0"/>
    <w:rsid w:val="009E2FFA"/>
    <w:rsid w:val="009F2700"/>
    <w:rsid w:val="00A010BF"/>
    <w:rsid w:val="00A17D1B"/>
    <w:rsid w:val="00A205C0"/>
    <w:rsid w:val="00A30BD8"/>
    <w:rsid w:val="00A43AB1"/>
    <w:rsid w:val="00A655E3"/>
    <w:rsid w:val="00A85F30"/>
    <w:rsid w:val="00A923E4"/>
    <w:rsid w:val="00A946B3"/>
    <w:rsid w:val="00AB5B92"/>
    <w:rsid w:val="00AC5C2F"/>
    <w:rsid w:val="00AD274D"/>
    <w:rsid w:val="00AF0FFC"/>
    <w:rsid w:val="00B0010C"/>
    <w:rsid w:val="00B16D3C"/>
    <w:rsid w:val="00B36F14"/>
    <w:rsid w:val="00B529A1"/>
    <w:rsid w:val="00B54CDA"/>
    <w:rsid w:val="00B83893"/>
    <w:rsid w:val="00BD7AC9"/>
    <w:rsid w:val="00BE73D0"/>
    <w:rsid w:val="00BF3E89"/>
    <w:rsid w:val="00BF5638"/>
    <w:rsid w:val="00C0590C"/>
    <w:rsid w:val="00C153DD"/>
    <w:rsid w:val="00C43DDA"/>
    <w:rsid w:val="00C56962"/>
    <w:rsid w:val="00C60605"/>
    <w:rsid w:val="00C819A7"/>
    <w:rsid w:val="00CB5B32"/>
    <w:rsid w:val="00CC5F5C"/>
    <w:rsid w:val="00CE03AA"/>
    <w:rsid w:val="00CE460D"/>
    <w:rsid w:val="00CE5929"/>
    <w:rsid w:val="00CF5250"/>
    <w:rsid w:val="00D005B3"/>
    <w:rsid w:val="00D02EDD"/>
    <w:rsid w:val="00D0411A"/>
    <w:rsid w:val="00D13B47"/>
    <w:rsid w:val="00D326C4"/>
    <w:rsid w:val="00D33E06"/>
    <w:rsid w:val="00D374BF"/>
    <w:rsid w:val="00D47B5F"/>
    <w:rsid w:val="00D70B32"/>
    <w:rsid w:val="00D856F6"/>
    <w:rsid w:val="00D87B8E"/>
    <w:rsid w:val="00DA3B10"/>
    <w:rsid w:val="00DA6EB1"/>
    <w:rsid w:val="00DE7160"/>
    <w:rsid w:val="00E06253"/>
    <w:rsid w:val="00E409F1"/>
    <w:rsid w:val="00E41AA8"/>
    <w:rsid w:val="00E56C49"/>
    <w:rsid w:val="00E64C20"/>
    <w:rsid w:val="00E80DDA"/>
    <w:rsid w:val="00E8386A"/>
    <w:rsid w:val="00E937BB"/>
    <w:rsid w:val="00EA0C34"/>
    <w:rsid w:val="00EA255F"/>
    <w:rsid w:val="00EB31B8"/>
    <w:rsid w:val="00EB352A"/>
    <w:rsid w:val="00ED038E"/>
    <w:rsid w:val="00EF085F"/>
    <w:rsid w:val="00EF667C"/>
    <w:rsid w:val="00F02BF8"/>
    <w:rsid w:val="00F367A0"/>
    <w:rsid w:val="00F423C8"/>
    <w:rsid w:val="00F551A3"/>
    <w:rsid w:val="00F74025"/>
    <w:rsid w:val="00F9371B"/>
    <w:rsid w:val="00FB74BA"/>
    <w:rsid w:val="00FC34B0"/>
    <w:rsid w:val="00FD053E"/>
    <w:rsid w:val="00FD761A"/>
    <w:rsid w:val="00FE1868"/>
    <w:rsid w:val="00FE507B"/>
    <w:rsid w:val="00FE64AA"/>
    <w:rsid w:val="00FF0F75"/>
    <w:rsid w:val="00FF4356"/>
    <w:rsid w:val="00FF5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24BF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615DD2"/>
    <w:rPr>
      <w:sz w:val="24"/>
      <w:szCs w:val="24"/>
    </w:rPr>
  </w:style>
  <w:style w:type="paragraph" w:customStyle="1" w:styleId="Style2">
    <w:name w:val="Style2"/>
    <w:basedOn w:val="a"/>
    <w:rsid w:val="00615DD2"/>
    <w:pPr>
      <w:spacing w:line="325" w:lineRule="exact"/>
      <w:ind w:firstLine="710"/>
      <w:jc w:val="both"/>
    </w:pPr>
    <w:rPr>
      <w:sz w:val="24"/>
      <w:szCs w:val="24"/>
    </w:rPr>
  </w:style>
  <w:style w:type="character" w:customStyle="1" w:styleId="FontStyle11">
    <w:name w:val="Font Style11"/>
    <w:rsid w:val="00615DD2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615DD2"/>
    <w:rPr>
      <w:rFonts w:ascii="Times New Roman" w:hAnsi="Times New Roman" w:cs="Times New Roman"/>
      <w:i/>
      <w:iCs/>
      <w:sz w:val="26"/>
      <w:szCs w:val="26"/>
    </w:rPr>
  </w:style>
  <w:style w:type="paragraph" w:customStyle="1" w:styleId="Style3">
    <w:name w:val="Style3"/>
    <w:basedOn w:val="a"/>
    <w:rsid w:val="00615DD2"/>
    <w:pPr>
      <w:spacing w:line="317" w:lineRule="exact"/>
      <w:ind w:firstLine="648"/>
    </w:pPr>
    <w:rPr>
      <w:sz w:val="24"/>
      <w:szCs w:val="24"/>
    </w:rPr>
  </w:style>
  <w:style w:type="paragraph" w:styleId="a3">
    <w:name w:val="Body Text"/>
    <w:basedOn w:val="a"/>
    <w:link w:val="a4"/>
    <w:rsid w:val="005B0411"/>
    <w:pPr>
      <w:widowControl/>
      <w:autoSpaceDE/>
      <w:autoSpaceDN/>
      <w:adjustRightInd/>
      <w:spacing w:after="120"/>
    </w:pPr>
    <w:rPr>
      <w:sz w:val="24"/>
      <w:szCs w:val="24"/>
      <w:lang w:val="x-none" w:eastAsia="x-none"/>
    </w:rPr>
  </w:style>
  <w:style w:type="character" w:customStyle="1" w:styleId="a4">
    <w:name w:val="Основной текст Знак"/>
    <w:link w:val="a3"/>
    <w:rsid w:val="005B0411"/>
    <w:rPr>
      <w:sz w:val="24"/>
      <w:szCs w:val="24"/>
      <w:lang w:val="x-none" w:eastAsia="x-none"/>
    </w:rPr>
  </w:style>
  <w:style w:type="paragraph" w:styleId="a5">
    <w:name w:val="No Spacing"/>
    <w:uiPriority w:val="1"/>
    <w:qFormat/>
    <w:rsid w:val="0094269E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94269E"/>
  </w:style>
  <w:style w:type="character" w:styleId="a6">
    <w:name w:val="Strong"/>
    <w:uiPriority w:val="22"/>
    <w:qFormat/>
    <w:rsid w:val="0094269E"/>
    <w:rPr>
      <w:b/>
      <w:bCs/>
    </w:rPr>
  </w:style>
  <w:style w:type="character" w:styleId="a7">
    <w:name w:val="Emphasis"/>
    <w:uiPriority w:val="20"/>
    <w:qFormat/>
    <w:rsid w:val="0094269E"/>
    <w:rPr>
      <w:i/>
      <w:iCs/>
    </w:rPr>
  </w:style>
  <w:style w:type="paragraph" w:styleId="a8">
    <w:name w:val="Balloon Text"/>
    <w:basedOn w:val="a"/>
    <w:link w:val="a9"/>
    <w:rsid w:val="005C63A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5C63A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816E5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78173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rsid w:val="007817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24BF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615DD2"/>
    <w:rPr>
      <w:sz w:val="24"/>
      <w:szCs w:val="24"/>
    </w:rPr>
  </w:style>
  <w:style w:type="paragraph" w:customStyle="1" w:styleId="Style2">
    <w:name w:val="Style2"/>
    <w:basedOn w:val="a"/>
    <w:rsid w:val="00615DD2"/>
    <w:pPr>
      <w:spacing w:line="325" w:lineRule="exact"/>
      <w:ind w:firstLine="710"/>
      <w:jc w:val="both"/>
    </w:pPr>
    <w:rPr>
      <w:sz w:val="24"/>
      <w:szCs w:val="24"/>
    </w:rPr>
  </w:style>
  <w:style w:type="character" w:customStyle="1" w:styleId="FontStyle11">
    <w:name w:val="Font Style11"/>
    <w:rsid w:val="00615DD2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615DD2"/>
    <w:rPr>
      <w:rFonts w:ascii="Times New Roman" w:hAnsi="Times New Roman" w:cs="Times New Roman"/>
      <w:i/>
      <w:iCs/>
      <w:sz w:val="26"/>
      <w:szCs w:val="26"/>
    </w:rPr>
  </w:style>
  <w:style w:type="paragraph" w:customStyle="1" w:styleId="Style3">
    <w:name w:val="Style3"/>
    <w:basedOn w:val="a"/>
    <w:rsid w:val="00615DD2"/>
    <w:pPr>
      <w:spacing w:line="317" w:lineRule="exact"/>
      <w:ind w:firstLine="648"/>
    </w:pPr>
    <w:rPr>
      <w:sz w:val="24"/>
      <w:szCs w:val="24"/>
    </w:rPr>
  </w:style>
  <w:style w:type="paragraph" w:styleId="a3">
    <w:name w:val="Body Text"/>
    <w:basedOn w:val="a"/>
    <w:link w:val="a4"/>
    <w:rsid w:val="005B0411"/>
    <w:pPr>
      <w:widowControl/>
      <w:autoSpaceDE/>
      <w:autoSpaceDN/>
      <w:adjustRightInd/>
      <w:spacing w:after="120"/>
    </w:pPr>
    <w:rPr>
      <w:sz w:val="24"/>
      <w:szCs w:val="24"/>
      <w:lang w:val="x-none" w:eastAsia="x-none"/>
    </w:rPr>
  </w:style>
  <w:style w:type="character" w:customStyle="1" w:styleId="a4">
    <w:name w:val="Основной текст Знак"/>
    <w:link w:val="a3"/>
    <w:rsid w:val="005B0411"/>
    <w:rPr>
      <w:sz w:val="24"/>
      <w:szCs w:val="24"/>
      <w:lang w:val="x-none" w:eastAsia="x-none"/>
    </w:rPr>
  </w:style>
  <w:style w:type="paragraph" w:styleId="a5">
    <w:name w:val="No Spacing"/>
    <w:uiPriority w:val="1"/>
    <w:qFormat/>
    <w:rsid w:val="0094269E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94269E"/>
  </w:style>
  <w:style w:type="character" w:styleId="a6">
    <w:name w:val="Strong"/>
    <w:uiPriority w:val="22"/>
    <w:qFormat/>
    <w:rsid w:val="0094269E"/>
    <w:rPr>
      <w:b/>
      <w:bCs/>
    </w:rPr>
  </w:style>
  <w:style w:type="character" w:styleId="a7">
    <w:name w:val="Emphasis"/>
    <w:uiPriority w:val="20"/>
    <w:qFormat/>
    <w:rsid w:val="0094269E"/>
    <w:rPr>
      <w:i/>
      <w:iCs/>
    </w:rPr>
  </w:style>
  <w:style w:type="paragraph" w:styleId="a8">
    <w:name w:val="Balloon Text"/>
    <w:basedOn w:val="a"/>
    <w:link w:val="a9"/>
    <w:rsid w:val="005C63A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5C63A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816E5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78173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rsid w:val="007817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8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03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zakupki.go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2008</TotalTime>
  <Pages>1</Pages>
  <Words>3773</Words>
  <Characters>21507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25230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Мегаком</cp:lastModifiedBy>
  <cp:revision>20</cp:revision>
  <cp:lastPrinted>2017-05-03T06:24:00Z</cp:lastPrinted>
  <dcterms:created xsi:type="dcterms:W3CDTF">2017-01-26T06:30:00Z</dcterms:created>
  <dcterms:modified xsi:type="dcterms:W3CDTF">2017-05-03T06:24:00Z</dcterms:modified>
</cp:coreProperties>
</file>